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4F" w:rsidRDefault="00561091" w:rsidP="00B129B6">
      <w:pPr>
        <w:jc w:val="center"/>
        <w:rPr>
          <w:rFonts w:ascii="Gotham Light Regular" w:hAnsi="Gotham Light Regular"/>
          <w:b/>
          <w:sz w:val="160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09618B49" wp14:editId="7E2920D2">
            <wp:simplePos x="0" y="0"/>
            <wp:positionH relativeFrom="margin">
              <wp:posOffset>2028190</wp:posOffset>
            </wp:positionH>
            <wp:positionV relativeFrom="paragraph">
              <wp:posOffset>3175</wp:posOffset>
            </wp:positionV>
            <wp:extent cx="2028825" cy="2019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8.31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E0">
        <w:rPr>
          <w:noProof/>
          <w:lang w:eastAsia="es-MX"/>
        </w:rPr>
        <w:drawing>
          <wp:inline distT="0" distB="0" distL="0" distR="0">
            <wp:extent cx="914400" cy="74383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46" cy="74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B6" w:rsidRDefault="00B129B6" w:rsidP="00B129B6">
      <w:pPr>
        <w:jc w:val="center"/>
        <w:rPr>
          <w:rFonts w:ascii="Gotham Light Regular" w:hAnsi="Gotham Light Regular"/>
          <w:b/>
          <w:sz w:val="160"/>
          <w:lang w:val="es-ES"/>
        </w:rPr>
      </w:pPr>
    </w:p>
    <w:p w:rsidR="00895468" w:rsidRPr="00B129B6" w:rsidRDefault="00034DED" w:rsidP="0069764F">
      <w:pPr>
        <w:jc w:val="center"/>
        <w:rPr>
          <w:rFonts w:ascii="Century Gothic" w:hAnsi="Century Gothic"/>
          <w:b/>
          <w:sz w:val="144"/>
          <w:lang w:val="es-ES"/>
        </w:rPr>
      </w:pPr>
      <w:bookmarkStart w:id="0" w:name="_GoBack"/>
      <w:r w:rsidRPr="00B129B6">
        <w:rPr>
          <w:rFonts w:ascii="Century Gothic" w:hAnsi="Century Gothic"/>
          <w:b/>
          <w:sz w:val="144"/>
          <w:lang w:val="es-ES"/>
        </w:rPr>
        <w:t>Manual</w:t>
      </w:r>
    </w:p>
    <w:bookmarkEnd w:id="0"/>
    <w:p w:rsidR="00B129B6" w:rsidRDefault="00034DED" w:rsidP="00B129B6">
      <w:pPr>
        <w:tabs>
          <w:tab w:val="left" w:pos="8080"/>
        </w:tabs>
        <w:spacing w:before="15" w:line="218" w:lineRule="auto"/>
        <w:ind w:left="624" w:right="671" w:firstLine="67"/>
        <w:jc w:val="center"/>
        <w:rPr>
          <w:rFonts w:ascii="Century Gothic" w:hAnsi="Century Gothic"/>
          <w:sz w:val="72"/>
          <w:szCs w:val="72"/>
        </w:rPr>
      </w:pPr>
      <w:proofErr w:type="gramStart"/>
      <w:r w:rsidRPr="00B129B6">
        <w:rPr>
          <w:rFonts w:ascii="Century Gothic" w:hAnsi="Century Gothic"/>
          <w:b/>
          <w:sz w:val="72"/>
          <w:lang w:val="es-ES"/>
        </w:rPr>
        <w:t>para</w:t>
      </w:r>
      <w:proofErr w:type="gramEnd"/>
      <w:r w:rsidRPr="00B129B6">
        <w:rPr>
          <w:rFonts w:ascii="Century Gothic" w:hAnsi="Century Gothic"/>
          <w:b/>
          <w:sz w:val="72"/>
          <w:lang w:val="es-ES"/>
        </w:rPr>
        <w:t xml:space="preserve"> la presentación de una solicitud de información</w:t>
      </w:r>
    </w:p>
    <w:p w:rsidR="00B129B6" w:rsidRDefault="00B129B6" w:rsidP="00B129B6">
      <w:pPr>
        <w:pStyle w:val="Textoindependiente"/>
        <w:spacing w:before="2"/>
        <w:rPr>
          <w:rFonts w:ascii="Century Gothic" w:hAnsi="Century Gothic"/>
          <w:sz w:val="20"/>
        </w:rPr>
      </w:pPr>
    </w:p>
    <w:p w:rsidR="00B129B6" w:rsidRDefault="00B129B6" w:rsidP="00B129B6">
      <w:pPr>
        <w:pStyle w:val="Textoindependiente"/>
        <w:spacing w:before="2"/>
        <w:rPr>
          <w:rFonts w:ascii="Century Gothic" w:hAnsi="Century Gothic"/>
        </w:rPr>
        <w:sectPr w:rsidR="00B129B6">
          <w:pgSz w:w="12240" w:h="15840"/>
          <w:pgMar w:top="1480" w:right="1467" w:bottom="280" w:left="1500" w:header="720" w:footer="720" w:gutter="0"/>
          <w:cols w:space="720"/>
        </w:sect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7A4BCEE" wp14:editId="75F0C3DC">
                <wp:simplePos x="0" y="0"/>
                <wp:positionH relativeFrom="page">
                  <wp:posOffset>1028700</wp:posOffset>
                </wp:positionH>
                <wp:positionV relativeFrom="paragraph">
                  <wp:posOffset>995680</wp:posOffset>
                </wp:positionV>
                <wp:extent cx="5819775" cy="1015365"/>
                <wp:effectExtent l="0" t="0" r="9525" b="13335"/>
                <wp:wrapTopAndBottom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9775" cy="1015365"/>
                          <a:chOff x="0" y="-1"/>
                          <a:chExt cx="7892" cy="1599"/>
                        </a:xfrm>
                      </wpg:grpSpPr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7872" cy="1580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892" cy="1599"/>
                          </a:xfrm>
                          <a:custGeom>
                            <a:avLst/>
                            <a:gdLst>
                              <a:gd name="T0" fmla="+- 0 9502 1610"/>
                              <a:gd name="T1" fmla="*/ T0 w 7892"/>
                              <a:gd name="T2" fmla="+- 0 2866 1268"/>
                              <a:gd name="T3" fmla="*/ 2866 h 1599"/>
                              <a:gd name="T4" fmla="+- 0 1610 1610"/>
                              <a:gd name="T5" fmla="*/ T4 w 7892"/>
                              <a:gd name="T6" fmla="+- 0 2866 1268"/>
                              <a:gd name="T7" fmla="*/ 2866 h 1599"/>
                              <a:gd name="T8" fmla="+- 0 1610 1610"/>
                              <a:gd name="T9" fmla="*/ T8 w 7892"/>
                              <a:gd name="T10" fmla="+- 0 1268 1268"/>
                              <a:gd name="T11" fmla="*/ 1268 h 1599"/>
                              <a:gd name="T12" fmla="+- 0 9502 1610"/>
                              <a:gd name="T13" fmla="*/ T12 w 7892"/>
                              <a:gd name="T14" fmla="+- 0 1268 1268"/>
                              <a:gd name="T15" fmla="*/ 1268 h 1599"/>
                              <a:gd name="T16" fmla="+- 0 9502 1610"/>
                              <a:gd name="T17" fmla="*/ T16 w 7892"/>
                              <a:gd name="T18" fmla="+- 0 1277 1268"/>
                              <a:gd name="T19" fmla="*/ 1277 h 1599"/>
                              <a:gd name="T20" fmla="+- 0 1632 1610"/>
                              <a:gd name="T21" fmla="*/ T20 w 7892"/>
                              <a:gd name="T22" fmla="+- 0 1277 1268"/>
                              <a:gd name="T23" fmla="*/ 1277 h 1599"/>
                              <a:gd name="T24" fmla="+- 0 1620 1610"/>
                              <a:gd name="T25" fmla="*/ T24 w 7892"/>
                              <a:gd name="T26" fmla="+- 0 1287 1268"/>
                              <a:gd name="T27" fmla="*/ 1287 h 1599"/>
                              <a:gd name="T28" fmla="+- 0 1632 1610"/>
                              <a:gd name="T29" fmla="*/ T28 w 7892"/>
                              <a:gd name="T30" fmla="+- 0 1287 1268"/>
                              <a:gd name="T31" fmla="*/ 1287 h 1599"/>
                              <a:gd name="T32" fmla="+- 0 1632 1610"/>
                              <a:gd name="T33" fmla="*/ T32 w 7892"/>
                              <a:gd name="T34" fmla="+- 0 2847 1268"/>
                              <a:gd name="T35" fmla="*/ 2847 h 1599"/>
                              <a:gd name="T36" fmla="+- 0 1620 1610"/>
                              <a:gd name="T37" fmla="*/ T36 w 7892"/>
                              <a:gd name="T38" fmla="+- 0 2847 1268"/>
                              <a:gd name="T39" fmla="*/ 2847 h 1599"/>
                              <a:gd name="T40" fmla="+- 0 1632 1610"/>
                              <a:gd name="T41" fmla="*/ T40 w 7892"/>
                              <a:gd name="T42" fmla="+- 0 2856 1268"/>
                              <a:gd name="T43" fmla="*/ 2856 h 1599"/>
                              <a:gd name="T44" fmla="+- 0 9502 1610"/>
                              <a:gd name="T45" fmla="*/ T44 w 7892"/>
                              <a:gd name="T46" fmla="+- 0 2856 1268"/>
                              <a:gd name="T47" fmla="*/ 2856 h 1599"/>
                              <a:gd name="T48" fmla="+- 0 9502 1610"/>
                              <a:gd name="T49" fmla="*/ T48 w 7892"/>
                              <a:gd name="T50" fmla="+- 0 2866 1268"/>
                              <a:gd name="T51" fmla="*/ 2866 h 1599"/>
                              <a:gd name="T52" fmla="+- 0 1632 1610"/>
                              <a:gd name="T53" fmla="*/ T52 w 7892"/>
                              <a:gd name="T54" fmla="+- 0 1287 1268"/>
                              <a:gd name="T55" fmla="*/ 1287 h 1599"/>
                              <a:gd name="T56" fmla="+- 0 1620 1610"/>
                              <a:gd name="T57" fmla="*/ T56 w 7892"/>
                              <a:gd name="T58" fmla="+- 0 1287 1268"/>
                              <a:gd name="T59" fmla="*/ 1287 h 1599"/>
                              <a:gd name="T60" fmla="+- 0 1632 1610"/>
                              <a:gd name="T61" fmla="*/ T60 w 7892"/>
                              <a:gd name="T62" fmla="+- 0 1277 1268"/>
                              <a:gd name="T63" fmla="*/ 1277 h 1599"/>
                              <a:gd name="T64" fmla="+- 0 1632 1610"/>
                              <a:gd name="T65" fmla="*/ T64 w 7892"/>
                              <a:gd name="T66" fmla="+- 0 1287 1268"/>
                              <a:gd name="T67" fmla="*/ 1287 h 1599"/>
                              <a:gd name="T68" fmla="+- 0 9480 1610"/>
                              <a:gd name="T69" fmla="*/ T68 w 7892"/>
                              <a:gd name="T70" fmla="+- 0 1287 1268"/>
                              <a:gd name="T71" fmla="*/ 1287 h 1599"/>
                              <a:gd name="T72" fmla="+- 0 1632 1610"/>
                              <a:gd name="T73" fmla="*/ T72 w 7892"/>
                              <a:gd name="T74" fmla="+- 0 1287 1268"/>
                              <a:gd name="T75" fmla="*/ 1287 h 1599"/>
                              <a:gd name="T76" fmla="+- 0 1632 1610"/>
                              <a:gd name="T77" fmla="*/ T76 w 7892"/>
                              <a:gd name="T78" fmla="+- 0 1277 1268"/>
                              <a:gd name="T79" fmla="*/ 1277 h 1599"/>
                              <a:gd name="T80" fmla="+- 0 9480 1610"/>
                              <a:gd name="T81" fmla="*/ T80 w 7892"/>
                              <a:gd name="T82" fmla="+- 0 1277 1268"/>
                              <a:gd name="T83" fmla="*/ 1277 h 1599"/>
                              <a:gd name="T84" fmla="+- 0 9480 1610"/>
                              <a:gd name="T85" fmla="*/ T84 w 7892"/>
                              <a:gd name="T86" fmla="+- 0 1287 1268"/>
                              <a:gd name="T87" fmla="*/ 1287 h 1599"/>
                              <a:gd name="T88" fmla="+- 0 9480 1610"/>
                              <a:gd name="T89" fmla="*/ T88 w 7892"/>
                              <a:gd name="T90" fmla="+- 0 2856 1268"/>
                              <a:gd name="T91" fmla="*/ 2856 h 1599"/>
                              <a:gd name="T92" fmla="+- 0 9480 1610"/>
                              <a:gd name="T93" fmla="*/ T92 w 7892"/>
                              <a:gd name="T94" fmla="+- 0 1277 1268"/>
                              <a:gd name="T95" fmla="*/ 1277 h 1599"/>
                              <a:gd name="T96" fmla="+- 0 9492 1610"/>
                              <a:gd name="T97" fmla="*/ T96 w 7892"/>
                              <a:gd name="T98" fmla="+- 0 1287 1268"/>
                              <a:gd name="T99" fmla="*/ 1287 h 1599"/>
                              <a:gd name="T100" fmla="+- 0 9502 1610"/>
                              <a:gd name="T101" fmla="*/ T100 w 7892"/>
                              <a:gd name="T102" fmla="+- 0 1287 1268"/>
                              <a:gd name="T103" fmla="*/ 1287 h 1599"/>
                              <a:gd name="T104" fmla="+- 0 9502 1610"/>
                              <a:gd name="T105" fmla="*/ T104 w 7892"/>
                              <a:gd name="T106" fmla="+- 0 2847 1268"/>
                              <a:gd name="T107" fmla="*/ 2847 h 1599"/>
                              <a:gd name="T108" fmla="+- 0 9492 1610"/>
                              <a:gd name="T109" fmla="*/ T108 w 7892"/>
                              <a:gd name="T110" fmla="+- 0 2847 1268"/>
                              <a:gd name="T111" fmla="*/ 2847 h 1599"/>
                              <a:gd name="T112" fmla="+- 0 9480 1610"/>
                              <a:gd name="T113" fmla="*/ T112 w 7892"/>
                              <a:gd name="T114" fmla="+- 0 2856 1268"/>
                              <a:gd name="T115" fmla="*/ 2856 h 1599"/>
                              <a:gd name="T116" fmla="+- 0 9502 1610"/>
                              <a:gd name="T117" fmla="*/ T116 w 7892"/>
                              <a:gd name="T118" fmla="+- 0 1287 1268"/>
                              <a:gd name="T119" fmla="*/ 1287 h 1599"/>
                              <a:gd name="T120" fmla="+- 0 9492 1610"/>
                              <a:gd name="T121" fmla="*/ T120 w 7892"/>
                              <a:gd name="T122" fmla="+- 0 1287 1268"/>
                              <a:gd name="T123" fmla="*/ 1287 h 1599"/>
                              <a:gd name="T124" fmla="+- 0 9480 1610"/>
                              <a:gd name="T125" fmla="*/ T124 w 7892"/>
                              <a:gd name="T126" fmla="+- 0 1277 1268"/>
                              <a:gd name="T127" fmla="*/ 1277 h 1599"/>
                              <a:gd name="T128" fmla="+- 0 9502 1610"/>
                              <a:gd name="T129" fmla="*/ T128 w 7892"/>
                              <a:gd name="T130" fmla="+- 0 1277 1268"/>
                              <a:gd name="T131" fmla="*/ 1277 h 1599"/>
                              <a:gd name="T132" fmla="+- 0 9502 1610"/>
                              <a:gd name="T133" fmla="*/ T132 w 7892"/>
                              <a:gd name="T134" fmla="+- 0 1287 1268"/>
                              <a:gd name="T135" fmla="*/ 1287 h 1599"/>
                              <a:gd name="T136" fmla="+- 0 1632 1610"/>
                              <a:gd name="T137" fmla="*/ T136 w 7892"/>
                              <a:gd name="T138" fmla="+- 0 2856 1268"/>
                              <a:gd name="T139" fmla="*/ 2856 h 1599"/>
                              <a:gd name="T140" fmla="+- 0 1620 1610"/>
                              <a:gd name="T141" fmla="*/ T140 w 7892"/>
                              <a:gd name="T142" fmla="+- 0 2847 1268"/>
                              <a:gd name="T143" fmla="*/ 2847 h 1599"/>
                              <a:gd name="T144" fmla="+- 0 1632 1610"/>
                              <a:gd name="T145" fmla="*/ T144 w 7892"/>
                              <a:gd name="T146" fmla="+- 0 2847 1268"/>
                              <a:gd name="T147" fmla="*/ 2847 h 1599"/>
                              <a:gd name="T148" fmla="+- 0 1632 1610"/>
                              <a:gd name="T149" fmla="*/ T148 w 7892"/>
                              <a:gd name="T150" fmla="+- 0 2856 1268"/>
                              <a:gd name="T151" fmla="*/ 2856 h 1599"/>
                              <a:gd name="T152" fmla="+- 0 9480 1610"/>
                              <a:gd name="T153" fmla="*/ T152 w 7892"/>
                              <a:gd name="T154" fmla="+- 0 2856 1268"/>
                              <a:gd name="T155" fmla="*/ 2856 h 1599"/>
                              <a:gd name="T156" fmla="+- 0 1632 1610"/>
                              <a:gd name="T157" fmla="*/ T156 w 7892"/>
                              <a:gd name="T158" fmla="+- 0 2856 1268"/>
                              <a:gd name="T159" fmla="*/ 2856 h 1599"/>
                              <a:gd name="T160" fmla="+- 0 1632 1610"/>
                              <a:gd name="T161" fmla="*/ T160 w 7892"/>
                              <a:gd name="T162" fmla="+- 0 2847 1268"/>
                              <a:gd name="T163" fmla="*/ 2847 h 1599"/>
                              <a:gd name="T164" fmla="+- 0 9480 1610"/>
                              <a:gd name="T165" fmla="*/ T164 w 7892"/>
                              <a:gd name="T166" fmla="+- 0 2847 1268"/>
                              <a:gd name="T167" fmla="*/ 2847 h 1599"/>
                              <a:gd name="T168" fmla="+- 0 9480 1610"/>
                              <a:gd name="T169" fmla="*/ T168 w 7892"/>
                              <a:gd name="T170" fmla="+- 0 2856 1268"/>
                              <a:gd name="T171" fmla="*/ 2856 h 1599"/>
                              <a:gd name="T172" fmla="+- 0 9502 1610"/>
                              <a:gd name="T173" fmla="*/ T172 w 7892"/>
                              <a:gd name="T174" fmla="+- 0 2856 1268"/>
                              <a:gd name="T175" fmla="*/ 2856 h 1599"/>
                              <a:gd name="T176" fmla="+- 0 9480 1610"/>
                              <a:gd name="T177" fmla="*/ T176 w 7892"/>
                              <a:gd name="T178" fmla="+- 0 2856 1268"/>
                              <a:gd name="T179" fmla="*/ 2856 h 1599"/>
                              <a:gd name="T180" fmla="+- 0 9492 1610"/>
                              <a:gd name="T181" fmla="*/ T180 w 7892"/>
                              <a:gd name="T182" fmla="+- 0 2847 1268"/>
                              <a:gd name="T183" fmla="*/ 2847 h 1599"/>
                              <a:gd name="T184" fmla="+- 0 9502 1610"/>
                              <a:gd name="T185" fmla="*/ T184 w 7892"/>
                              <a:gd name="T186" fmla="+- 0 2847 1268"/>
                              <a:gd name="T187" fmla="*/ 2847 h 1599"/>
                              <a:gd name="T188" fmla="+- 0 9502 1610"/>
                              <a:gd name="T189" fmla="*/ T188 w 7892"/>
                              <a:gd name="T190" fmla="+- 0 2856 1268"/>
                              <a:gd name="T191" fmla="*/ 2856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892" h="1599">
                                <a:moveTo>
                                  <a:pt x="7892" y="1598"/>
                                </a:moveTo>
                                <a:lnTo>
                                  <a:pt x="0" y="1598"/>
                                </a:lnTo>
                                <a:lnTo>
                                  <a:pt x="0" y="0"/>
                                </a:lnTo>
                                <a:lnTo>
                                  <a:pt x="7892" y="0"/>
                                </a:lnTo>
                                <a:lnTo>
                                  <a:pt x="7892" y="9"/>
                                </a:lnTo>
                                <a:lnTo>
                                  <a:pt x="22" y="9"/>
                                </a:lnTo>
                                <a:lnTo>
                                  <a:pt x="10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1579"/>
                                </a:lnTo>
                                <a:lnTo>
                                  <a:pt x="10" y="1579"/>
                                </a:lnTo>
                                <a:lnTo>
                                  <a:pt x="22" y="1588"/>
                                </a:lnTo>
                                <a:lnTo>
                                  <a:pt x="7892" y="1588"/>
                                </a:lnTo>
                                <a:lnTo>
                                  <a:pt x="7892" y="1598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0" y="19"/>
                                </a:lnTo>
                                <a:lnTo>
                                  <a:pt x="22" y="9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7870" y="19"/>
                                </a:moveTo>
                                <a:lnTo>
                                  <a:pt x="22" y="19"/>
                                </a:lnTo>
                                <a:lnTo>
                                  <a:pt x="22" y="9"/>
                                </a:lnTo>
                                <a:lnTo>
                                  <a:pt x="7870" y="9"/>
                                </a:lnTo>
                                <a:lnTo>
                                  <a:pt x="7870" y="19"/>
                                </a:lnTo>
                                <a:close/>
                                <a:moveTo>
                                  <a:pt x="7870" y="1588"/>
                                </a:moveTo>
                                <a:lnTo>
                                  <a:pt x="7870" y="9"/>
                                </a:lnTo>
                                <a:lnTo>
                                  <a:pt x="7882" y="19"/>
                                </a:lnTo>
                                <a:lnTo>
                                  <a:pt x="7892" y="19"/>
                                </a:lnTo>
                                <a:lnTo>
                                  <a:pt x="7892" y="1579"/>
                                </a:lnTo>
                                <a:lnTo>
                                  <a:pt x="7882" y="1579"/>
                                </a:lnTo>
                                <a:lnTo>
                                  <a:pt x="7870" y="1588"/>
                                </a:lnTo>
                                <a:close/>
                                <a:moveTo>
                                  <a:pt x="7892" y="19"/>
                                </a:moveTo>
                                <a:lnTo>
                                  <a:pt x="7882" y="19"/>
                                </a:lnTo>
                                <a:lnTo>
                                  <a:pt x="7870" y="9"/>
                                </a:lnTo>
                                <a:lnTo>
                                  <a:pt x="7892" y="9"/>
                                </a:lnTo>
                                <a:lnTo>
                                  <a:pt x="7892" y="19"/>
                                </a:lnTo>
                                <a:close/>
                                <a:moveTo>
                                  <a:pt x="22" y="1588"/>
                                </a:moveTo>
                                <a:lnTo>
                                  <a:pt x="10" y="1579"/>
                                </a:lnTo>
                                <a:lnTo>
                                  <a:pt x="22" y="1579"/>
                                </a:lnTo>
                                <a:lnTo>
                                  <a:pt x="22" y="1588"/>
                                </a:lnTo>
                                <a:close/>
                                <a:moveTo>
                                  <a:pt x="7870" y="1588"/>
                                </a:moveTo>
                                <a:lnTo>
                                  <a:pt x="22" y="1588"/>
                                </a:lnTo>
                                <a:lnTo>
                                  <a:pt x="22" y="1579"/>
                                </a:lnTo>
                                <a:lnTo>
                                  <a:pt x="7870" y="1579"/>
                                </a:lnTo>
                                <a:lnTo>
                                  <a:pt x="7870" y="1588"/>
                                </a:lnTo>
                                <a:close/>
                                <a:moveTo>
                                  <a:pt x="7892" y="1588"/>
                                </a:moveTo>
                                <a:lnTo>
                                  <a:pt x="7870" y="1588"/>
                                </a:lnTo>
                                <a:lnTo>
                                  <a:pt x="7882" y="1579"/>
                                </a:lnTo>
                                <a:lnTo>
                                  <a:pt x="7892" y="1579"/>
                                </a:lnTo>
                                <a:lnTo>
                                  <a:pt x="7892" y="1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9"/>
                            <a:ext cx="7872" cy="1580"/>
                          </a:xfrm>
                          <a:prstGeom prst="rect">
                            <a:avLst/>
                          </a:prstGeom>
                          <a:solidFill>
                            <a:srgbClr val="792D2B"/>
                          </a:solidFill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6864" w:rsidRDefault="00756864" w:rsidP="00B129B6">
                              <w:pPr>
                                <w:spacing w:before="74" w:line="218" w:lineRule="auto"/>
                                <w:ind w:left="81" w:right="1145"/>
                                <w:rPr>
                                  <w:rFonts w:ascii="Century Gothic" w:hAnsi="Century Gothic"/>
                                  <w:w w:val="110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10"/>
                                  <w:sz w:val="36"/>
                                </w:rPr>
                                <w:t xml:space="preserve">Lic. Erika Alejandrina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w w:val="110"/>
                                  <w:sz w:val="36"/>
                                </w:rPr>
                                <w:t>Gazcón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w w:val="110"/>
                                  <w:sz w:val="36"/>
                                </w:rPr>
                                <w:t xml:space="preserve"> Orozco</w:t>
                              </w:r>
                            </w:p>
                            <w:p w:rsidR="00B129B6" w:rsidRDefault="00B129B6" w:rsidP="00B129B6">
                              <w:pPr>
                                <w:spacing w:before="74" w:line="218" w:lineRule="auto"/>
                                <w:ind w:left="81" w:right="1145"/>
                                <w:rPr>
                                  <w:rFonts w:ascii="Century Gothic" w:hAnsi="Century Gothic"/>
                                  <w:sz w:val="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10"/>
                                  <w:sz w:val="44"/>
                                </w:rPr>
                                <w:t>Unidad de Transparencia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4BCEE" id="Grupo 25" o:spid="_x0000_s1026" style="position:absolute;margin-left:81pt;margin-top:78.4pt;width:458.25pt;height:79.95pt;z-index:-251642880;mso-wrap-distance-left:0;mso-wrap-distance-right:0;mso-position-horizontal-relative:page" coordorigin=",-1" coordsize="7892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">
                <v:rect id="Rectangle 5" o:spid="_x0000_s1027" style="position:absolute;left:10;top:9;width:7872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BSLoA&#10;AADbAAAADwAAAGRycy9kb3ducmV2LnhtbERPzQqCQBC+B73DMkG3Wi2IsrYIQfBa9gCDO6nlzoq7&#10;mb19ewg6fnz/h9NoWjFQ7xrLCuJlBIK4tLrhSsGtyBZbEM4ja2wtk4IPOTgdp5MDJtq++ULD1Vci&#10;hLBLUEHtfZdI6cqaDLql7YgDd7e9QR9gX0nd4zuEm1auomgjDTYcGmrsKK2pfF5fRsEl3uUremAW&#10;R6+82GVDykWXKjWfjec9CE+j/4t/7lwrWIf1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0fBSLoAAADbAAAADwAAAAAAAAAAAAAAAACYAgAAZHJzL2Rvd25yZXYueG1s&#10;UEsFBgAAAAAEAAQA9QAAAH8DAAAAAA==&#10;" fillcolor="#f7caac" stroked="f"/>
                <v:shape id="AutoShape 4" o:spid="_x0000_s1028" style="position:absolute;top:-1;width:7892;height:1599;visibility:visible;mso-wrap-style:square;v-text-anchor:top" coordsize="7892,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fpcMA&#10;AADbAAAADwAAAGRycy9kb3ducmV2LnhtbESPT4vCMBTE74LfITzB25q6irpdo4ioeBP/HHZvj+bZ&#10;BpuXbhO1fnsjLHgcZuY3zHTe2FLcqPbGsYJ+LwFBnDltOFdwOq4/JiB8QNZYOiYFD/Iwn7VbU0y1&#10;u/OeboeQiwhhn6KCIoQqldJnBVn0PVcRR+/saoshyjqXusZ7hNtSfibJSFo0HBcKrGhZUHY5XK2C&#10;TTVe/m6/JqNdifrPGB5eVpsfpbqdZvENIlAT3uH/9lYrGPT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vfpcMAAADbAAAADwAAAAAAAAAAAAAAAACYAgAAZHJzL2Rv&#10;d25yZXYueG1sUEsFBgAAAAAEAAQA9QAAAIgDAAAAAA==&#10;" path="m7892,1598l,1598,,,7892,r,9l22,9,10,19r12,l22,1579r-12,l22,1588r7870,l7892,1598xm22,19r-12,l22,9r,10xm7870,19l22,19,22,9r7848,l7870,19xm7870,1588l7870,9r12,10l7892,19r,1560l7882,1579r-12,9xm7892,19r-10,l7870,9r22,l7892,19xm22,1588r-12,-9l22,1579r,9xm7870,1588r-7848,l22,1579r7848,l7870,1588xm7892,1588r-22,l7882,1579r10,l7892,1588xe" fillcolor="#f7caac" stroked="f">
                  <v:path arrowok="t" o:connecttype="custom" o:connectlocs="7892,2866;0,2866;0,1268;7892,1268;7892,1277;22,1277;10,1287;22,1287;22,2847;10,2847;22,2856;7892,2856;7892,2866;22,1287;10,1287;22,1277;22,1287;7870,1287;22,1287;22,1277;7870,1277;7870,1287;7870,2856;7870,1277;7882,1287;7892,1287;7892,2847;7882,2847;7870,2856;7892,1287;7882,1287;7870,1277;7892,1277;7892,1287;22,2856;10,2847;22,2847;22,2856;7870,2856;22,2856;22,2847;7870,2847;7870,2856;7892,2856;7870,2856;7882,2847;7892,2847;7892,285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0;top:9;width:7872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CacMA&#10;AADbAAAADwAAAGRycy9kb3ducmV2LnhtbESPQWsCMRSE70L/Q3gFb5pVQerWKGIpqCCiFXp9bF43&#10;oZuX7Sbq6q83QsHjMDPfMNN56ypxpiZYzwoG/QwEceG15VLB8euz9wYiRGSNlWdScKUA89lLZ4q5&#10;9hfe0/kQS5EgHHJUYGKscylDYchh6PuaOHk/vnEYk2xKqRu8JLir5DDLxtKh5bRgsKaloeL3cHIK&#10;cNFurT3eJt8f5rr2f5vdcjKQSnVf28U7iEhtfIb/2yutYDSE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BCacMAAADbAAAADwAAAAAAAAAAAAAAAACYAgAAZHJzL2Rv&#10;d25yZXYueG1sUEsFBgAAAAAEAAQA9QAAAIgDAAAAAA==&#10;" fillcolor="#792d2b" strokecolor="#ed7d31 [3205]" strokeweight=".5pt">
                  <v:textbox inset="0,0,0,0">
                    <w:txbxContent>
                      <w:p w:rsidR="00756864" w:rsidRDefault="00756864" w:rsidP="00B129B6">
                        <w:pPr>
                          <w:spacing w:before="74" w:line="218" w:lineRule="auto"/>
                          <w:ind w:left="81" w:right="1145"/>
                          <w:rPr>
                            <w:rFonts w:ascii="Century Gothic" w:hAnsi="Century Gothic"/>
                            <w:w w:val="110"/>
                            <w:sz w:val="36"/>
                          </w:rPr>
                        </w:pPr>
                        <w:r>
                          <w:rPr>
                            <w:rFonts w:ascii="Century Gothic" w:hAnsi="Century Gothic"/>
                            <w:w w:val="110"/>
                            <w:sz w:val="36"/>
                          </w:rPr>
                          <w:t xml:space="preserve">Lic. Erika Alejandrina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w w:val="110"/>
                            <w:sz w:val="36"/>
                          </w:rPr>
                          <w:t>Gazcón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w w:val="110"/>
                            <w:sz w:val="36"/>
                          </w:rPr>
                          <w:t xml:space="preserve"> Orozco</w:t>
                        </w:r>
                      </w:p>
                      <w:p w:rsidR="00B129B6" w:rsidRDefault="00B129B6" w:rsidP="00B129B6">
                        <w:pPr>
                          <w:spacing w:before="74" w:line="218" w:lineRule="auto"/>
                          <w:ind w:left="81" w:right="1145"/>
                          <w:rPr>
                            <w:rFonts w:ascii="Century Gothic" w:hAnsi="Century Gothic"/>
                            <w:sz w:val="44"/>
                          </w:rPr>
                        </w:pPr>
                        <w:r>
                          <w:rPr>
                            <w:rFonts w:ascii="Century Gothic" w:hAnsi="Century Gothic"/>
                            <w:w w:val="110"/>
                            <w:sz w:val="44"/>
                          </w:rPr>
                          <w:t>Unidad de Transparencia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096C11D" wp14:editId="227B487C">
                <wp:simplePos x="0" y="0"/>
                <wp:positionH relativeFrom="page">
                  <wp:posOffset>1009015</wp:posOffset>
                </wp:positionH>
                <wp:positionV relativeFrom="paragraph">
                  <wp:posOffset>167005</wp:posOffset>
                </wp:positionV>
                <wp:extent cx="5838825" cy="728980"/>
                <wp:effectExtent l="57150" t="19050" r="66675" b="90170"/>
                <wp:wrapTopAndBottom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38825" cy="728980"/>
                          <a:chOff x="0" y="0"/>
                          <a:chExt cx="7892" cy="1599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2" cy="1580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92" cy="1599"/>
                          </a:xfrm>
                          <a:custGeom>
                            <a:avLst/>
                            <a:gdLst>
                              <a:gd name="T0" fmla="+- 0 9502 1610"/>
                              <a:gd name="T1" fmla="*/ T0 w 7892"/>
                              <a:gd name="T2" fmla="+- 0 2866 1268"/>
                              <a:gd name="T3" fmla="*/ 2866 h 1599"/>
                              <a:gd name="T4" fmla="+- 0 1610 1610"/>
                              <a:gd name="T5" fmla="*/ T4 w 7892"/>
                              <a:gd name="T6" fmla="+- 0 2866 1268"/>
                              <a:gd name="T7" fmla="*/ 2866 h 1599"/>
                              <a:gd name="T8" fmla="+- 0 1610 1610"/>
                              <a:gd name="T9" fmla="*/ T8 w 7892"/>
                              <a:gd name="T10" fmla="+- 0 1268 1268"/>
                              <a:gd name="T11" fmla="*/ 1268 h 1599"/>
                              <a:gd name="T12" fmla="+- 0 9502 1610"/>
                              <a:gd name="T13" fmla="*/ T12 w 7892"/>
                              <a:gd name="T14" fmla="+- 0 1268 1268"/>
                              <a:gd name="T15" fmla="*/ 1268 h 1599"/>
                              <a:gd name="T16" fmla="+- 0 9502 1610"/>
                              <a:gd name="T17" fmla="*/ T16 w 7892"/>
                              <a:gd name="T18" fmla="+- 0 1277 1268"/>
                              <a:gd name="T19" fmla="*/ 1277 h 1599"/>
                              <a:gd name="T20" fmla="+- 0 1632 1610"/>
                              <a:gd name="T21" fmla="*/ T20 w 7892"/>
                              <a:gd name="T22" fmla="+- 0 1277 1268"/>
                              <a:gd name="T23" fmla="*/ 1277 h 1599"/>
                              <a:gd name="T24" fmla="+- 0 1620 1610"/>
                              <a:gd name="T25" fmla="*/ T24 w 7892"/>
                              <a:gd name="T26" fmla="+- 0 1287 1268"/>
                              <a:gd name="T27" fmla="*/ 1287 h 1599"/>
                              <a:gd name="T28" fmla="+- 0 1632 1610"/>
                              <a:gd name="T29" fmla="*/ T28 w 7892"/>
                              <a:gd name="T30" fmla="+- 0 1287 1268"/>
                              <a:gd name="T31" fmla="*/ 1287 h 1599"/>
                              <a:gd name="T32" fmla="+- 0 1632 1610"/>
                              <a:gd name="T33" fmla="*/ T32 w 7892"/>
                              <a:gd name="T34" fmla="+- 0 2847 1268"/>
                              <a:gd name="T35" fmla="*/ 2847 h 1599"/>
                              <a:gd name="T36" fmla="+- 0 1620 1610"/>
                              <a:gd name="T37" fmla="*/ T36 w 7892"/>
                              <a:gd name="T38" fmla="+- 0 2847 1268"/>
                              <a:gd name="T39" fmla="*/ 2847 h 1599"/>
                              <a:gd name="T40" fmla="+- 0 1632 1610"/>
                              <a:gd name="T41" fmla="*/ T40 w 7892"/>
                              <a:gd name="T42" fmla="+- 0 2856 1268"/>
                              <a:gd name="T43" fmla="*/ 2856 h 1599"/>
                              <a:gd name="T44" fmla="+- 0 9502 1610"/>
                              <a:gd name="T45" fmla="*/ T44 w 7892"/>
                              <a:gd name="T46" fmla="+- 0 2856 1268"/>
                              <a:gd name="T47" fmla="*/ 2856 h 1599"/>
                              <a:gd name="T48" fmla="+- 0 9502 1610"/>
                              <a:gd name="T49" fmla="*/ T48 w 7892"/>
                              <a:gd name="T50" fmla="+- 0 2866 1268"/>
                              <a:gd name="T51" fmla="*/ 2866 h 1599"/>
                              <a:gd name="T52" fmla="+- 0 1632 1610"/>
                              <a:gd name="T53" fmla="*/ T52 w 7892"/>
                              <a:gd name="T54" fmla="+- 0 1287 1268"/>
                              <a:gd name="T55" fmla="*/ 1287 h 1599"/>
                              <a:gd name="T56" fmla="+- 0 1620 1610"/>
                              <a:gd name="T57" fmla="*/ T56 w 7892"/>
                              <a:gd name="T58" fmla="+- 0 1287 1268"/>
                              <a:gd name="T59" fmla="*/ 1287 h 1599"/>
                              <a:gd name="T60" fmla="+- 0 1632 1610"/>
                              <a:gd name="T61" fmla="*/ T60 w 7892"/>
                              <a:gd name="T62" fmla="+- 0 1277 1268"/>
                              <a:gd name="T63" fmla="*/ 1277 h 1599"/>
                              <a:gd name="T64" fmla="+- 0 1632 1610"/>
                              <a:gd name="T65" fmla="*/ T64 w 7892"/>
                              <a:gd name="T66" fmla="+- 0 1287 1268"/>
                              <a:gd name="T67" fmla="*/ 1287 h 1599"/>
                              <a:gd name="T68" fmla="+- 0 9480 1610"/>
                              <a:gd name="T69" fmla="*/ T68 w 7892"/>
                              <a:gd name="T70" fmla="+- 0 1287 1268"/>
                              <a:gd name="T71" fmla="*/ 1287 h 1599"/>
                              <a:gd name="T72" fmla="+- 0 1632 1610"/>
                              <a:gd name="T73" fmla="*/ T72 w 7892"/>
                              <a:gd name="T74" fmla="+- 0 1287 1268"/>
                              <a:gd name="T75" fmla="*/ 1287 h 1599"/>
                              <a:gd name="T76" fmla="+- 0 1632 1610"/>
                              <a:gd name="T77" fmla="*/ T76 w 7892"/>
                              <a:gd name="T78" fmla="+- 0 1277 1268"/>
                              <a:gd name="T79" fmla="*/ 1277 h 1599"/>
                              <a:gd name="T80" fmla="+- 0 9480 1610"/>
                              <a:gd name="T81" fmla="*/ T80 w 7892"/>
                              <a:gd name="T82" fmla="+- 0 1277 1268"/>
                              <a:gd name="T83" fmla="*/ 1277 h 1599"/>
                              <a:gd name="T84" fmla="+- 0 9480 1610"/>
                              <a:gd name="T85" fmla="*/ T84 w 7892"/>
                              <a:gd name="T86" fmla="+- 0 1287 1268"/>
                              <a:gd name="T87" fmla="*/ 1287 h 1599"/>
                              <a:gd name="T88" fmla="+- 0 9480 1610"/>
                              <a:gd name="T89" fmla="*/ T88 w 7892"/>
                              <a:gd name="T90" fmla="+- 0 2856 1268"/>
                              <a:gd name="T91" fmla="*/ 2856 h 1599"/>
                              <a:gd name="T92" fmla="+- 0 9480 1610"/>
                              <a:gd name="T93" fmla="*/ T92 w 7892"/>
                              <a:gd name="T94" fmla="+- 0 1277 1268"/>
                              <a:gd name="T95" fmla="*/ 1277 h 1599"/>
                              <a:gd name="T96" fmla="+- 0 9492 1610"/>
                              <a:gd name="T97" fmla="*/ T96 w 7892"/>
                              <a:gd name="T98" fmla="+- 0 1287 1268"/>
                              <a:gd name="T99" fmla="*/ 1287 h 1599"/>
                              <a:gd name="T100" fmla="+- 0 9502 1610"/>
                              <a:gd name="T101" fmla="*/ T100 w 7892"/>
                              <a:gd name="T102" fmla="+- 0 1287 1268"/>
                              <a:gd name="T103" fmla="*/ 1287 h 1599"/>
                              <a:gd name="T104" fmla="+- 0 9502 1610"/>
                              <a:gd name="T105" fmla="*/ T104 w 7892"/>
                              <a:gd name="T106" fmla="+- 0 2847 1268"/>
                              <a:gd name="T107" fmla="*/ 2847 h 1599"/>
                              <a:gd name="T108" fmla="+- 0 9492 1610"/>
                              <a:gd name="T109" fmla="*/ T108 w 7892"/>
                              <a:gd name="T110" fmla="+- 0 2847 1268"/>
                              <a:gd name="T111" fmla="*/ 2847 h 1599"/>
                              <a:gd name="T112" fmla="+- 0 9480 1610"/>
                              <a:gd name="T113" fmla="*/ T112 w 7892"/>
                              <a:gd name="T114" fmla="+- 0 2856 1268"/>
                              <a:gd name="T115" fmla="*/ 2856 h 1599"/>
                              <a:gd name="T116" fmla="+- 0 9502 1610"/>
                              <a:gd name="T117" fmla="*/ T116 w 7892"/>
                              <a:gd name="T118" fmla="+- 0 1287 1268"/>
                              <a:gd name="T119" fmla="*/ 1287 h 1599"/>
                              <a:gd name="T120" fmla="+- 0 9492 1610"/>
                              <a:gd name="T121" fmla="*/ T120 w 7892"/>
                              <a:gd name="T122" fmla="+- 0 1287 1268"/>
                              <a:gd name="T123" fmla="*/ 1287 h 1599"/>
                              <a:gd name="T124" fmla="+- 0 9480 1610"/>
                              <a:gd name="T125" fmla="*/ T124 w 7892"/>
                              <a:gd name="T126" fmla="+- 0 1277 1268"/>
                              <a:gd name="T127" fmla="*/ 1277 h 1599"/>
                              <a:gd name="T128" fmla="+- 0 9502 1610"/>
                              <a:gd name="T129" fmla="*/ T128 w 7892"/>
                              <a:gd name="T130" fmla="+- 0 1277 1268"/>
                              <a:gd name="T131" fmla="*/ 1277 h 1599"/>
                              <a:gd name="T132" fmla="+- 0 9502 1610"/>
                              <a:gd name="T133" fmla="*/ T132 w 7892"/>
                              <a:gd name="T134" fmla="+- 0 1287 1268"/>
                              <a:gd name="T135" fmla="*/ 1287 h 1599"/>
                              <a:gd name="T136" fmla="+- 0 1632 1610"/>
                              <a:gd name="T137" fmla="*/ T136 w 7892"/>
                              <a:gd name="T138" fmla="+- 0 2856 1268"/>
                              <a:gd name="T139" fmla="*/ 2856 h 1599"/>
                              <a:gd name="T140" fmla="+- 0 1620 1610"/>
                              <a:gd name="T141" fmla="*/ T140 w 7892"/>
                              <a:gd name="T142" fmla="+- 0 2847 1268"/>
                              <a:gd name="T143" fmla="*/ 2847 h 1599"/>
                              <a:gd name="T144" fmla="+- 0 1632 1610"/>
                              <a:gd name="T145" fmla="*/ T144 w 7892"/>
                              <a:gd name="T146" fmla="+- 0 2847 1268"/>
                              <a:gd name="T147" fmla="*/ 2847 h 1599"/>
                              <a:gd name="T148" fmla="+- 0 1632 1610"/>
                              <a:gd name="T149" fmla="*/ T148 w 7892"/>
                              <a:gd name="T150" fmla="+- 0 2856 1268"/>
                              <a:gd name="T151" fmla="*/ 2856 h 1599"/>
                              <a:gd name="T152" fmla="+- 0 9480 1610"/>
                              <a:gd name="T153" fmla="*/ T152 w 7892"/>
                              <a:gd name="T154" fmla="+- 0 2856 1268"/>
                              <a:gd name="T155" fmla="*/ 2856 h 1599"/>
                              <a:gd name="T156" fmla="+- 0 1632 1610"/>
                              <a:gd name="T157" fmla="*/ T156 w 7892"/>
                              <a:gd name="T158" fmla="+- 0 2856 1268"/>
                              <a:gd name="T159" fmla="*/ 2856 h 1599"/>
                              <a:gd name="T160" fmla="+- 0 1632 1610"/>
                              <a:gd name="T161" fmla="*/ T160 w 7892"/>
                              <a:gd name="T162" fmla="+- 0 2847 1268"/>
                              <a:gd name="T163" fmla="*/ 2847 h 1599"/>
                              <a:gd name="T164" fmla="+- 0 9480 1610"/>
                              <a:gd name="T165" fmla="*/ T164 w 7892"/>
                              <a:gd name="T166" fmla="+- 0 2847 1268"/>
                              <a:gd name="T167" fmla="*/ 2847 h 1599"/>
                              <a:gd name="T168" fmla="+- 0 9480 1610"/>
                              <a:gd name="T169" fmla="*/ T168 w 7892"/>
                              <a:gd name="T170" fmla="+- 0 2856 1268"/>
                              <a:gd name="T171" fmla="*/ 2856 h 1599"/>
                              <a:gd name="T172" fmla="+- 0 9502 1610"/>
                              <a:gd name="T173" fmla="*/ T172 w 7892"/>
                              <a:gd name="T174" fmla="+- 0 2856 1268"/>
                              <a:gd name="T175" fmla="*/ 2856 h 1599"/>
                              <a:gd name="T176" fmla="+- 0 9480 1610"/>
                              <a:gd name="T177" fmla="*/ T176 w 7892"/>
                              <a:gd name="T178" fmla="+- 0 2856 1268"/>
                              <a:gd name="T179" fmla="*/ 2856 h 1599"/>
                              <a:gd name="T180" fmla="+- 0 9492 1610"/>
                              <a:gd name="T181" fmla="*/ T180 w 7892"/>
                              <a:gd name="T182" fmla="+- 0 2847 1268"/>
                              <a:gd name="T183" fmla="*/ 2847 h 1599"/>
                              <a:gd name="T184" fmla="+- 0 9502 1610"/>
                              <a:gd name="T185" fmla="*/ T184 w 7892"/>
                              <a:gd name="T186" fmla="+- 0 2847 1268"/>
                              <a:gd name="T187" fmla="*/ 2847 h 1599"/>
                              <a:gd name="T188" fmla="+- 0 9502 1610"/>
                              <a:gd name="T189" fmla="*/ T188 w 7892"/>
                              <a:gd name="T190" fmla="+- 0 2856 1268"/>
                              <a:gd name="T191" fmla="*/ 2856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892" h="1599">
                                <a:moveTo>
                                  <a:pt x="7892" y="1598"/>
                                </a:moveTo>
                                <a:lnTo>
                                  <a:pt x="0" y="1598"/>
                                </a:lnTo>
                                <a:lnTo>
                                  <a:pt x="0" y="0"/>
                                </a:lnTo>
                                <a:lnTo>
                                  <a:pt x="7892" y="0"/>
                                </a:lnTo>
                                <a:lnTo>
                                  <a:pt x="7892" y="9"/>
                                </a:lnTo>
                                <a:lnTo>
                                  <a:pt x="22" y="9"/>
                                </a:lnTo>
                                <a:lnTo>
                                  <a:pt x="10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1579"/>
                                </a:lnTo>
                                <a:lnTo>
                                  <a:pt x="10" y="1579"/>
                                </a:lnTo>
                                <a:lnTo>
                                  <a:pt x="22" y="1588"/>
                                </a:lnTo>
                                <a:lnTo>
                                  <a:pt x="7892" y="1588"/>
                                </a:lnTo>
                                <a:lnTo>
                                  <a:pt x="7892" y="1598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0" y="19"/>
                                </a:lnTo>
                                <a:lnTo>
                                  <a:pt x="22" y="9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7870" y="19"/>
                                </a:moveTo>
                                <a:lnTo>
                                  <a:pt x="22" y="19"/>
                                </a:lnTo>
                                <a:lnTo>
                                  <a:pt x="22" y="9"/>
                                </a:lnTo>
                                <a:lnTo>
                                  <a:pt x="7870" y="9"/>
                                </a:lnTo>
                                <a:lnTo>
                                  <a:pt x="7870" y="19"/>
                                </a:lnTo>
                                <a:close/>
                                <a:moveTo>
                                  <a:pt x="7870" y="1588"/>
                                </a:moveTo>
                                <a:lnTo>
                                  <a:pt x="7870" y="9"/>
                                </a:lnTo>
                                <a:lnTo>
                                  <a:pt x="7882" y="19"/>
                                </a:lnTo>
                                <a:lnTo>
                                  <a:pt x="7892" y="19"/>
                                </a:lnTo>
                                <a:lnTo>
                                  <a:pt x="7892" y="1579"/>
                                </a:lnTo>
                                <a:lnTo>
                                  <a:pt x="7882" y="1579"/>
                                </a:lnTo>
                                <a:lnTo>
                                  <a:pt x="7870" y="1588"/>
                                </a:lnTo>
                                <a:close/>
                                <a:moveTo>
                                  <a:pt x="7892" y="19"/>
                                </a:moveTo>
                                <a:lnTo>
                                  <a:pt x="7882" y="19"/>
                                </a:lnTo>
                                <a:lnTo>
                                  <a:pt x="7870" y="9"/>
                                </a:lnTo>
                                <a:lnTo>
                                  <a:pt x="7892" y="9"/>
                                </a:lnTo>
                                <a:lnTo>
                                  <a:pt x="7892" y="19"/>
                                </a:lnTo>
                                <a:close/>
                                <a:moveTo>
                                  <a:pt x="22" y="1588"/>
                                </a:moveTo>
                                <a:lnTo>
                                  <a:pt x="10" y="1579"/>
                                </a:lnTo>
                                <a:lnTo>
                                  <a:pt x="22" y="1579"/>
                                </a:lnTo>
                                <a:lnTo>
                                  <a:pt x="22" y="1588"/>
                                </a:lnTo>
                                <a:close/>
                                <a:moveTo>
                                  <a:pt x="7870" y="1588"/>
                                </a:moveTo>
                                <a:lnTo>
                                  <a:pt x="22" y="1588"/>
                                </a:lnTo>
                                <a:lnTo>
                                  <a:pt x="22" y="1579"/>
                                </a:lnTo>
                                <a:lnTo>
                                  <a:pt x="7870" y="1579"/>
                                </a:lnTo>
                                <a:lnTo>
                                  <a:pt x="7870" y="1588"/>
                                </a:lnTo>
                                <a:close/>
                                <a:moveTo>
                                  <a:pt x="7892" y="1588"/>
                                </a:moveTo>
                                <a:lnTo>
                                  <a:pt x="7870" y="1588"/>
                                </a:lnTo>
                                <a:lnTo>
                                  <a:pt x="7882" y="1579"/>
                                </a:lnTo>
                                <a:lnTo>
                                  <a:pt x="7892" y="1579"/>
                                </a:lnTo>
                                <a:lnTo>
                                  <a:pt x="7892" y="1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2" cy="1589"/>
                          </a:xfrm>
                          <a:prstGeom prst="rect">
                            <a:avLst/>
                          </a:prstGeom>
                          <a:solidFill>
                            <a:srgbClr val="792D2B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B129B6" w:rsidRDefault="00756864" w:rsidP="00B129B6">
                              <w:pPr>
                                <w:spacing w:before="74" w:line="218" w:lineRule="auto"/>
                                <w:ind w:left="81" w:right="1145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w w:val="110"/>
                                  <w:sz w:val="44"/>
                                </w:rPr>
                                <w:t>Instituto Municipal de la Mujer en To</w:t>
                              </w:r>
                              <w:r w:rsidR="00B129B6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w w:val="110"/>
                                  <w:sz w:val="44"/>
                                </w:rPr>
                                <w:t>nalá, Jalisco</w:t>
                              </w:r>
                              <w:r w:rsidR="005708A9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w w:val="110"/>
                                  <w:sz w:val="44"/>
                                </w:rPr>
                                <w:t>.</w:t>
                              </w:r>
                              <w:r w:rsidR="00B129B6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w w:val="110"/>
                                  <w:sz w:val="44"/>
                                </w:rPr>
                                <w:t xml:space="preserve"> 2021-2024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6C11D" id="Grupo 21" o:spid="_x0000_s1030" style="position:absolute;margin-left:79.45pt;margin-top:13.15pt;width:459.75pt;height:57.4pt;z-index:-251641856;mso-wrap-distance-left:0;mso-wrap-distance-right:0;mso-position-horizontal-relative:page" coordsize="7892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">
                <v:rect id="Rectangle 5" o:spid="_x0000_s1031" style="position:absolute;left:10;top:10;width:7872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P4b8A&#10;AADbAAAADwAAAGRycy9kb3ducmV2LnhtbESPwarCMBRE94L/EK7wdpq2i+ezGkUKhW617wMuzbWt&#10;NjelibX+vREEl8PMnGF2h8l0YqTBtZYVxKsIBHFldcu1gv8yX/6BcB5ZY2eZFDzJwWE/n+0w1fbB&#10;JxrPvhYBwi5FBY33fSqlqxoy6Fa2Jw7exQ4GfZBDLfWAjwA3nUyi6FcabDksNNhT1lB1O9+NglO8&#10;KRK6Yh5H96Lc5GPGZZ8p9bOYjlsQnib/DX/ahVaQrOH9Jfw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8/hvwAAANsAAAAPAAAAAAAAAAAAAAAAAJgCAABkcnMvZG93bnJl&#10;di54bWxQSwUGAAAAAAQABAD1AAAAhAMAAAAA&#10;" fillcolor="#f7caac" stroked="f"/>
                <v:shape id="AutoShape 4" o:spid="_x0000_s1032" style="position:absolute;width:7892;height:1599;visibility:visible;mso-wrap-style:square;v-text-anchor:top" coordsize="7892,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g5cEA&#10;AADbAAAADwAAAGRycy9kb3ducmV2LnhtbERPz2vCMBS+D/wfwhO8zXRldNoZZYgTbzL14G6P5q0N&#10;Ni9dE9v635uD4PHj+71YDbYWHbXeOFbwNk1AEBdOGy4VnI7frzMQPiBrrB2Tght5WC1HLwvMtev5&#10;h7pDKEUMYZ+jgiqEJpfSFxVZ9FPXEEfuz7UWQ4RtKXWLfQy3tUyTJJMWDceGChtaV1RcDlerYNt8&#10;rH9381m2r1H/G8Pvl832rNRkPHx9ggg0hKf44d5pBWkcG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4OXBAAAA2wAAAA8AAAAAAAAAAAAAAAAAmAIAAGRycy9kb3du&#10;cmV2LnhtbFBLBQYAAAAABAAEAPUAAACGAwAAAAA=&#10;" path="m7892,1598l,1598,,,7892,r,9l22,9,10,19r12,l22,1579r-12,l22,1588r7870,l7892,1598xm22,19r-12,l22,9r,10xm7870,19l22,19,22,9r7848,l7870,19xm7870,1588l7870,9r12,10l7892,19r,1560l7882,1579r-12,9xm7892,19r-10,l7870,9r22,l7892,19xm22,1588r-12,-9l22,1579r,9xm7870,1588r-7848,l22,1579r7848,l7870,1588xm7892,1588r-22,l7882,1579r10,l7892,1588xe" fillcolor="#f7caac" stroked="f">
                  <v:path arrowok="t" o:connecttype="custom" o:connectlocs="7892,2866;0,2866;0,1268;7892,1268;7892,1277;22,1277;10,1287;22,1287;22,2847;10,2847;22,2856;7892,2856;7892,2866;22,1287;10,1287;22,1277;22,1287;7870,1287;22,1287;22,1277;7870,1277;7870,1287;7870,2856;7870,1277;7882,1287;7892,1287;7892,2847;7882,2847;7870,2856;7892,1287;7882,1287;7870,1277;7892,1277;7892,1287;22,2856;10,2847;22,2847;22,2856;7870,2856;22,2856;22,2847;7870,2847;7870,2856;7892,2856;7870,2856;7882,2847;7892,2847;7892,2856" o:connectangles="0,0,0,0,0,0,0,0,0,0,0,0,0,0,0,0,0,0,0,0,0,0,0,0,0,0,0,0,0,0,0,0,0,0,0,0,0,0,0,0,0,0,0,0,0,0,0,0"/>
                </v:shape>
                <v:shape id="Text Box 3" o:spid="_x0000_s1033" type="#_x0000_t202" style="position:absolute;left:10;top:10;width:7872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jWcMA&#10;AADbAAAADwAAAGRycy9kb3ducmV2LnhtbESPT2sCMRTE70K/Q3gFb5qtB9GtUaRYEenB+uf+2Lxu&#10;FjcvS5Lurn76RhB6HGbmN8xi1dtatORD5VjB2zgDQVw4XXGp4Hz6HM1AhIissXZMCm4UYLV8GSww&#10;167jb2qPsRQJwiFHBSbGJpcyFIYshrFriJP347zFmKQvpfbYJbit5STLptJixWnBYEMfhorr8dcq&#10;uF8Olfna8Pxkyu68bT1u+v1eqeFrv34HEamP/+Fne6cVTOb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jWcMAAADbAAAADwAAAAAAAAAAAAAAAACYAgAAZHJzL2Rv&#10;d25yZXYueG1sUEsFBgAAAAAEAAQA9QAAAIgDAAAAAA==&#10;" fillcolor="#792d2b" strokecolor="#be4b48">
                  <v:shadow on="t" color="black" opacity="22937f" origin=",.5" offset="0,.63889mm"/>
                  <v:textbox inset="0,0,0,0">
                    <w:txbxContent>
                      <w:p w:rsidR="00B129B6" w:rsidRDefault="00756864" w:rsidP="00B129B6">
                        <w:pPr>
                          <w:spacing w:before="74" w:line="218" w:lineRule="auto"/>
                          <w:ind w:left="81" w:right="1145"/>
                          <w:jc w:val="center"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5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w w:val="110"/>
                            <w:sz w:val="44"/>
                          </w:rPr>
                          <w:t>Instituto Municipal de la Mujer en To</w:t>
                        </w:r>
                        <w:r w:rsidR="00B129B6">
                          <w:rPr>
                            <w:rFonts w:ascii="Century Gothic" w:hAnsi="Century Gothic"/>
                            <w:b/>
                            <w:color w:val="FFFFFF" w:themeColor="background1"/>
                            <w:w w:val="110"/>
                            <w:sz w:val="44"/>
                          </w:rPr>
                          <w:t>nalá, Jalisco</w:t>
                        </w:r>
                        <w:r w:rsidR="005708A9">
                          <w:rPr>
                            <w:rFonts w:ascii="Century Gothic" w:hAnsi="Century Gothic"/>
                            <w:b/>
                            <w:color w:val="FFFFFF" w:themeColor="background1"/>
                            <w:w w:val="110"/>
                            <w:sz w:val="44"/>
                          </w:rPr>
                          <w:t>.</w:t>
                        </w:r>
                        <w:r w:rsidR="00B129B6">
                          <w:rPr>
                            <w:rFonts w:ascii="Century Gothic" w:hAnsi="Century Gothic"/>
                            <w:b/>
                            <w:color w:val="FFFFFF" w:themeColor="background1"/>
                            <w:w w:val="110"/>
                            <w:sz w:val="44"/>
                          </w:rPr>
                          <w:t xml:space="preserve"> 2021-2024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4DED" w:rsidRPr="00B129B6" w:rsidRDefault="002C45B8" w:rsidP="008403C7">
      <w:pPr>
        <w:spacing w:line="276" w:lineRule="auto"/>
        <w:jc w:val="both"/>
        <w:rPr>
          <w:rFonts w:ascii="Century Gothic" w:hAnsi="Century Gothic"/>
          <w:sz w:val="44"/>
          <w:lang w:val="es-ES"/>
        </w:rPr>
      </w:pPr>
      <w:r w:rsidRPr="00B129B6">
        <w:rPr>
          <w:rFonts w:ascii="Century Gothic" w:hAnsi="Century Gothic"/>
        </w:rPr>
        <w:lastRenderedPageBreak/>
        <w:t xml:space="preserve">Toda la información que </w:t>
      </w:r>
      <w:r w:rsidR="00515C1E" w:rsidRPr="00B129B6">
        <w:rPr>
          <w:rFonts w:ascii="Century Gothic" w:hAnsi="Century Gothic"/>
        </w:rPr>
        <w:t xml:space="preserve">genera, </w:t>
      </w:r>
      <w:r w:rsidRPr="00B129B6">
        <w:rPr>
          <w:rFonts w:ascii="Century Gothic" w:hAnsi="Century Gothic"/>
        </w:rPr>
        <w:t xml:space="preserve">posee o administra este </w:t>
      </w:r>
      <w:r w:rsidR="00756864">
        <w:rPr>
          <w:rFonts w:ascii="Century Gothic" w:hAnsi="Century Gothic"/>
        </w:rPr>
        <w:t xml:space="preserve">Instituto Municipal de la Mujer en Tonalá, Jalisco, </w:t>
      </w:r>
      <w:r w:rsidRPr="00B129B6">
        <w:rPr>
          <w:rFonts w:ascii="Century Gothic" w:hAnsi="Century Gothic"/>
        </w:rPr>
        <w:t>como consecuencia del ejercicio de sus facultades</w:t>
      </w:r>
      <w:r w:rsidR="00117283" w:rsidRPr="00B129B6">
        <w:rPr>
          <w:rFonts w:ascii="Century Gothic" w:hAnsi="Century Gothic"/>
        </w:rPr>
        <w:t xml:space="preserve">, </w:t>
      </w:r>
      <w:r w:rsidRPr="00B129B6">
        <w:rPr>
          <w:rFonts w:ascii="Century Gothic" w:hAnsi="Century Gothic"/>
        </w:rPr>
        <w:t>atribuciones</w:t>
      </w:r>
      <w:r w:rsidR="00117283" w:rsidRPr="00B129B6">
        <w:rPr>
          <w:rFonts w:ascii="Century Gothic" w:hAnsi="Century Gothic"/>
        </w:rPr>
        <w:t xml:space="preserve"> </w:t>
      </w:r>
      <w:r w:rsidRPr="00B129B6">
        <w:rPr>
          <w:rFonts w:ascii="Century Gothic" w:hAnsi="Century Gothic"/>
        </w:rPr>
        <w:t xml:space="preserve">o el cumplimiento de sus obligaciones </w:t>
      </w:r>
      <w:r w:rsidR="00117283" w:rsidRPr="00B129B6">
        <w:rPr>
          <w:rFonts w:ascii="Century Gothic" w:hAnsi="Century Gothic"/>
        </w:rPr>
        <w:t xml:space="preserve">es información pública y es un </w:t>
      </w:r>
      <w:r w:rsidR="00117283" w:rsidRPr="00B129B6">
        <w:rPr>
          <w:rFonts w:ascii="Century Gothic" w:hAnsi="Century Gothic"/>
          <w:b/>
          <w:sz w:val="28"/>
        </w:rPr>
        <w:t>bien de dominio público</w:t>
      </w:r>
      <w:r w:rsidR="00117283" w:rsidRPr="00B129B6">
        <w:rPr>
          <w:rFonts w:ascii="Century Gothic" w:hAnsi="Century Gothic"/>
          <w:sz w:val="28"/>
        </w:rPr>
        <w:t xml:space="preserve"> </w:t>
      </w:r>
      <w:r w:rsidR="00117283" w:rsidRPr="00B129B6">
        <w:rPr>
          <w:rFonts w:ascii="Century Gothic" w:hAnsi="Century Gothic"/>
        </w:rPr>
        <w:t xml:space="preserve">en poder del Estado, </w:t>
      </w:r>
      <w:r w:rsidR="00117283" w:rsidRPr="00B129B6">
        <w:rPr>
          <w:rFonts w:ascii="Century Gothic" w:hAnsi="Century Gothic"/>
          <w:b/>
          <w:sz w:val="28"/>
        </w:rPr>
        <w:t>cuya titularidad reside en la sociedad</w:t>
      </w:r>
      <w:r w:rsidR="00117283" w:rsidRPr="00B129B6">
        <w:rPr>
          <w:rFonts w:ascii="Century Gothic" w:hAnsi="Century Gothic"/>
        </w:rPr>
        <w:t>, misma que tendrá en todo momento la facultad de disponer de ella para los fines que considere.</w:t>
      </w: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</w:rPr>
      </w:pP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  <w:sz w:val="36"/>
        </w:rPr>
      </w:pP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  <w:b/>
          <w:color w:val="792D2B"/>
          <w:sz w:val="36"/>
        </w:rPr>
      </w:pPr>
      <w:r w:rsidRPr="00B129B6">
        <w:rPr>
          <w:rFonts w:ascii="Century Gothic" w:hAnsi="Century Gothic"/>
          <w:b/>
          <w:color w:val="792D2B"/>
          <w:sz w:val="36"/>
        </w:rPr>
        <w:t>¿Cuál es el objeto de la Ley de Transparencia y Acceso a la Información Pública del Estado de Jalisco y sus Municipios?</w:t>
      </w: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</w:rPr>
      </w:pP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Esta ley tiene por objeto: </w:t>
      </w:r>
    </w:p>
    <w:p w:rsidR="003727BB" w:rsidRPr="00B129B6" w:rsidRDefault="003727BB" w:rsidP="00B129B6">
      <w:pPr>
        <w:spacing w:line="276" w:lineRule="auto"/>
        <w:jc w:val="both"/>
        <w:rPr>
          <w:rFonts w:ascii="Century Gothic" w:hAnsi="Century Gothic"/>
        </w:rPr>
      </w:pP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Reconocer el derecho a la información como un derecho humano y fundamental; </w:t>
      </w: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Transparentar el ejercicio de la función pública, la rendición de cuentas, así como el proceso de la toma de decisiones en los asuntos de interés público; </w:t>
      </w: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Garantizar y hacer efectivo el derecho a toda persona de solicitar, acceder, consultar, recibir, difundir, reproducir y publicar información públi</w:t>
      </w:r>
      <w:r w:rsidR="00515C1E" w:rsidRPr="00B129B6">
        <w:rPr>
          <w:rFonts w:ascii="Century Gothic" w:hAnsi="Century Gothic"/>
        </w:rPr>
        <w:t>c</w:t>
      </w:r>
      <w:r w:rsidRPr="00B129B6">
        <w:rPr>
          <w:rFonts w:ascii="Century Gothic" w:hAnsi="Century Gothic"/>
        </w:rPr>
        <w:t xml:space="preserve">a, de conformidad con la presente ley; </w:t>
      </w: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Clasificar la información pública en posesión de los sujetos obligados y mejorar la organización de archivos; </w:t>
      </w: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Proteger los datos personales en posesión de los sujetos obligados, como información confidencial, y </w:t>
      </w:r>
    </w:p>
    <w:p w:rsidR="003727BB" w:rsidRPr="00B129B6" w:rsidRDefault="003727BB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Regular la organización y funcionamiento de</w:t>
      </w:r>
      <w:r w:rsidR="003019DA" w:rsidRPr="00B129B6">
        <w:rPr>
          <w:rFonts w:ascii="Century Gothic" w:hAnsi="Century Gothic"/>
        </w:rPr>
        <w:t xml:space="preserve">l Instituto de Transparencia, Información Pública del Estado de Jalisco; </w:t>
      </w:r>
    </w:p>
    <w:p w:rsidR="003019DA" w:rsidRPr="00B129B6" w:rsidRDefault="003019DA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Establecer las bases y la información de interés público que se debe difundir proactivamente;</w:t>
      </w:r>
    </w:p>
    <w:p w:rsidR="003019DA" w:rsidRPr="00B129B6" w:rsidRDefault="003019DA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Promover, fomentar y difundir la cultura de la transparencia en el ejercicio de la función pública, el acceso a la información, la participación ciudadana, así como la rendición de cuentas (…) </w:t>
      </w:r>
    </w:p>
    <w:p w:rsidR="003019DA" w:rsidRPr="00B129B6" w:rsidRDefault="003019DA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lastRenderedPageBreak/>
        <w:t xml:space="preserve">Propiciar la participación ciudadana en la toma de decisiones públicas a fin de contribuir a la </w:t>
      </w:r>
      <w:r w:rsidR="00895468" w:rsidRPr="00B129B6">
        <w:rPr>
          <w:rFonts w:ascii="Century Gothic" w:hAnsi="Century Gothic"/>
        </w:rPr>
        <w:t xml:space="preserve">consolidación de la democracia; y </w:t>
      </w:r>
    </w:p>
    <w:p w:rsidR="00895468" w:rsidRPr="00B129B6" w:rsidRDefault="00895468" w:rsidP="00B129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Establecer los mecanismos para garantizar el cumplimiento y la efectiva aplicación de las medidas de apremio y las sanciones que correspondan.</w:t>
      </w: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</w:p>
    <w:p w:rsidR="00800A9F" w:rsidRPr="008403C7" w:rsidRDefault="00800A9F" w:rsidP="00B129B6">
      <w:pPr>
        <w:spacing w:line="276" w:lineRule="auto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¿Dónde y cómo puedo presentar mi solicitud de información?</w:t>
      </w: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  <w:sz w:val="36"/>
        </w:rPr>
      </w:pP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A </w:t>
      </w:r>
      <w:r w:rsidR="00515C1E" w:rsidRPr="00B129B6">
        <w:rPr>
          <w:rFonts w:ascii="Century Gothic" w:hAnsi="Century Gothic"/>
        </w:rPr>
        <w:t>continuación,</w:t>
      </w:r>
      <w:r w:rsidRPr="00B129B6">
        <w:rPr>
          <w:rFonts w:ascii="Century Gothic" w:hAnsi="Century Gothic"/>
        </w:rPr>
        <w:t xml:space="preserve"> se presentan las diferentes opciones que usted tiene para ingresar solicitudes de información al </w:t>
      </w:r>
      <w:r w:rsidR="00756864">
        <w:rPr>
          <w:rFonts w:ascii="Century Gothic" w:hAnsi="Century Gothic"/>
        </w:rPr>
        <w:t xml:space="preserve">Instituto Municipal de la Mujer en </w:t>
      </w:r>
      <w:r w:rsidRPr="00B129B6">
        <w:rPr>
          <w:rFonts w:ascii="Century Gothic" w:hAnsi="Century Gothic"/>
        </w:rPr>
        <w:t xml:space="preserve"> Tonalá</w:t>
      </w:r>
      <w:r w:rsidR="00756864">
        <w:rPr>
          <w:rFonts w:ascii="Century Gothic" w:hAnsi="Century Gothic"/>
        </w:rPr>
        <w:t xml:space="preserve">, Jalisco. </w:t>
      </w:r>
    </w:p>
    <w:p w:rsidR="00800A9F" w:rsidRPr="00B129B6" w:rsidRDefault="00800A9F" w:rsidP="00B129B6">
      <w:pPr>
        <w:spacing w:line="276" w:lineRule="auto"/>
        <w:jc w:val="both"/>
        <w:rPr>
          <w:rFonts w:ascii="Century Gothic" w:hAnsi="Century Gothic"/>
        </w:rPr>
      </w:pPr>
    </w:p>
    <w:p w:rsidR="00800A9F" w:rsidRPr="00B129B6" w:rsidRDefault="00A671C6" w:rsidP="00B129B6">
      <w:pPr>
        <w:spacing w:line="276" w:lineRule="auto"/>
        <w:ind w:left="708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58240" behindDoc="1" locked="0" layoutInCell="1" allowOverlap="1" wp14:anchorId="66ECC7EA" wp14:editId="24BE5000">
            <wp:simplePos x="0" y="0"/>
            <wp:positionH relativeFrom="column">
              <wp:posOffset>-89535</wp:posOffset>
            </wp:positionH>
            <wp:positionV relativeFrom="paragraph">
              <wp:posOffset>92710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9504"/>
                <wp:lineTo x="1728" y="13824"/>
                <wp:lineTo x="10368" y="20736"/>
                <wp:lineTo x="11232" y="20736"/>
                <wp:lineTo x="20736" y="20736"/>
                <wp:lineTo x="20736" y="16416"/>
                <wp:lineTo x="19872" y="13824"/>
                <wp:lineTo x="6048" y="0"/>
                <wp:lineTo x="0" y="0"/>
              </wp:wrapPolygon>
            </wp:wrapTight>
            <wp:docPr id="2" name="Imagen 2" descr="Resultado de imagen para icono t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el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95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begin"/>
      </w:r>
      <w:r w:rsidR="00560A95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instrText xml:space="preserve"> INCLUDEPICTURE "https://image.flaticon.com/icons/png/512/17/17216.png" \* MERGEFORMATINET </w:instrText>
      </w:r>
      <w:r w:rsidR="00560A95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end"/>
      </w:r>
      <w:r w:rsidR="00800A9F" w:rsidRPr="00B129B6">
        <w:rPr>
          <w:rFonts w:ascii="Century Gothic" w:hAnsi="Century Gothic"/>
        </w:rPr>
        <w:t xml:space="preserve">Vía telefónica, fax, correo electrónico, mensajería o por escrito.  </w:t>
      </w:r>
      <w:r w:rsidR="00800A9F" w:rsidRPr="00B129B6">
        <w:rPr>
          <w:rFonts w:ascii="Century Gothic" w:hAnsi="Century Gothic"/>
          <w:b/>
          <w:sz w:val="28"/>
        </w:rPr>
        <w:t>Correo electrónico</w:t>
      </w:r>
      <w:r w:rsidR="00800A9F" w:rsidRPr="00B129B6">
        <w:rPr>
          <w:rFonts w:ascii="Century Gothic" w:hAnsi="Century Gothic"/>
        </w:rPr>
        <w:t xml:space="preserve">: </w:t>
      </w:r>
      <w:hyperlink r:id="rId9" w:history="1">
        <w:r w:rsidR="00756864" w:rsidRPr="007A603F">
          <w:rPr>
            <w:rStyle w:val="Hipervnculo"/>
            <w:rFonts w:ascii="Century Gothic" w:hAnsi="Century Gothic"/>
          </w:rPr>
          <w:t>transparencia@mujer.tonala.gob.mx</w:t>
        </w:r>
      </w:hyperlink>
      <w:r w:rsidR="00800A9F" w:rsidRPr="00B129B6">
        <w:rPr>
          <w:rFonts w:ascii="Century Gothic" w:hAnsi="Century Gothic"/>
        </w:rPr>
        <w:t xml:space="preserve"> y/o al</w:t>
      </w:r>
      <w:r w:rsidR="00F825AB" w:rsidRPr="00B129B6">
        <w:rPr>
          <w:rFonts w:ascii="Century Gothic" w:hAnsi="Century Gothic"/>
        </w:rPr>
        <w:t xml:space="preserve"> </w:t>
      </w:r>
      <w:r w:rsidR="00800A9F" w:rsidRPr="00B129B6">
        <w:rPr>
          <w:rFonts w:ascii="Century Gothic" w:hAnsi="Century Gothic"/>
          <w:b/>
          <w:sz w:val="28"/>
        </w:rPr>
        <w:t>teléfo</w:t>
      </w:r>
      <w:r w:rsidR="00F825AB" w:rsidRPr="00B129B6">
        <w:rPr>
          <w:rFonts w:ascii="Century Gothic" w:hAnsi="Century Gothic"/>
          <w:b/>
          <w:sz w:val="28"/>
        </w:rPr>
        <w:t>no</w:t>
      </w:r>
      <w:r w:rsidR="00800A9F" w:rsidRPr="00B129B6">
        <w:rPr>
          <w:rFonts w:ascii="Century Gothic" w:hAnsi="Century Gothic"/>
        </w:rPr>
        <w:t xml:space="preserve"> 33 3</w:t>
      </w:r>
      <w:r w:rsidR="00756864">
        <w:rPr>
          <w:rFonts w:ascii="Century Gothic" w:hAnsi="Century Gothic"/>
        </w:rPr>
        <w:t xml:space="preserve">7 92 66 26 </w:t>
      </w:r>
      <w:r w:rsidR="00800A9F" w:rsidRPr="00B129B6">
        <w:rPr>
          <w:rFonts w:ascii="Century Gothic" w:hAnsi="Century Gothic"/>
        </w:rPr>
        <w:t>Ext. 1</w:t>
      </w:r>
      <w:r w:rsidR="00756864">
        <w:rPr>
          <w:rFonts w:ascii="Century Gothic" w:hAnsi="Century Gothic"/>
        </w:rPr>
        <w:t>10</w:t>
      </w:r>
      <w:r w:rsidR="00800A9F" w:rsidRPr="00B129B6">
        <w:rPr>
          <w:rFonts w:ascii="Century Gothic" w:hAnsi="Century Gothic"/>
        </w:rPr>
        <w:t>.</w:t>
      </w:r>
    </w:p>
    <w:p w:rsidR="00560A95" w:rsidRPr="00B129B6" w:rsidRDefault="00560A95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begin"/>
      </w: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instrText xml:space="preserve"> INCLUDEPICTURE "http://transparencia.tonala.gob.mx/wp-content/uploads/2019/01/infomex.png" \* MERGEFORMATINET </w:instrText>
      </w: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end"/>
      </w:r>
    </w:p>
    <w:p w:rsidR="008403C7" w:rsidRDefault="008403C7" w:rsidP="008403C7">
      <w:pPr>
        <w:pStyle w:val="Textoindependiente"/>
        <w:spacing w:before="252" w:line="276" w:lineRule="auto"/>
        <w:ind w:left="935"/>
        <w:jc w:val="both"/>
        <w:rPr>
          <w:rFonts w:ascii="Century Gothic" w:hAnsi="Century Gothic"/>
          <w:w w:val="110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163830</wp:posOffset>
            </wp:positionV>
            <wp:extent cx="1141730" cy="801370"/>
            <wp:effectExtent l="0" t="0" r="127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w w:val="110"/>
        </w:rPr>
        <w:t>Por medio del Sistema de Solicitudes de Acceso a la Información (SISAI 2.0)</w:t>
      </w:r>
      <w:r>
        <w:rPr>
          <w:color w:val="000000"/>
          <w:sz w:val="19"/>
          <w:szCs w:val="19"/>
        </w:rPr>
        <w:t xml:space="preserve"> </w:t>
      </w:r>
      <w:r>
        <w:rPr>
          <w:rFonts w:ascii="Century Gothic" w:hAnsi="Century Gothic"/>
          <w:w w:val="110"/>
        </w:rPr>
        <w:t>de la Plataforma Nacional de Transparencia (PNT), realizando los siguientes pasos:</w:t>
      </w:r>
    </w:p>
    <w:p w:rsidR="008403C7" w:rsidRDefault="008403C7" w:rsidP="008403C7">
      <w:pPr>
        <w:pStyle w:val="Textoindependiente"/>
        <w:spacing w:before="252" w:line="276" w:lineRule="auto"/>
        <w:ind w:left="935"/>
        <w:jc w:val="both"/>
        <w:rPr>
          <w:rFonts w:ascii="Century Gothic" w:hAnsi="Century Gothic"/>
          <w:w w:val="110"/>
        </w:rPr>
      </w:pPr>
    </w:p>
    <w:p w:rsidR="008403C7" w:rsidRDefault="008403C7" w:rsidP="008403C7">
      <w:pPr>
        <w:pStyle w:val="Prrafodelista"/>
        <w:widowControl w:val="0"/>
        <w:numPr>
          <w:ilvl w:val="0"/>
          <w:numId w:val="22"/>
        </w:numPr>
        <w:tabs>
          <w:tab w:val="left" w:pos="1280"/>
        </w:tabs>
        <w:autoSpaceDE w:val="0"/>
        <w:autoSpaceDN w:val="0"/>
        <w:spacing w:line="276" w:lineRule="auto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  <w:w w:val="110"/>
        </w:rPr>
        <w:t>Ingresar a la siguiente dirección</w:t>
      </w:r>
      <w:r>
        <w:rPr>
          <w:rFonts w:ascii="Century Gothic" w:hAnsi="Century Gothic"/>
          <w:color w:val="0562C1"/>
          <w:spacing w:val="13"/>
          <w:w w:val="110"/>
        </w:rPr>
        <w:t xml:space="preserve"> </w:t>
      </w:r>
      <w:hyperlink r:id="rId11" w:history="1">
        <w:r>
          <w:rPr>
            <w:rStyle w:val="Hipervnculo"/>
            <w:rFonts w:ascii="Century Gothic" w:hAnsi="Century Gothic"/>
            <w:color w:val="0562C1"/>
            <w:w w:val="118"/>
            <w:u w:color="0562C1"/>
          </w:rPr>
          <w:t>https://www.plataformadetransparencia.org.mx/</w:t>
        </w:r>
      </w:hyperlink>
      <w:r>
        <w:rPr>
          <w:rFonts w:ascii="Century Gothic" w:hAnsi="Century Gothic"/>
          <w:color w:val="0562C1"/>
          <w:w w:val="118"/>
          <w:u w:val="single" w:color="0562C1"/>
        </w:rPr>
        <w:t xml:space="preserve"> </w:t>
      </w:r>
    </w:p>
    <w:p w:rsidR="008403C7" w:rsidRDefault="008403C7" w:rsidP="008403C7">
      <w:pPr>
        <w:pStyle w:val="Prrafodelista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before="5" w:line="276" w:lineRule="auto"/>
        <w:ind w:left="1281" w:right="126" w:hanging="360"/>
        <w:contextualSpacing w:val="0"/>
        <w:jc w:val="both"/>
        <w:rPr>
          <w:rFonts w:ascii="Century Gothic" w:hAnsi="Century Gothic"/>
          <w:w w:val="110"/>
        </w:rPr>
      </w:pPr>
      <w:r>
        <w:rPr>
          <w:rFonts w:ascii="Century Gothic" w:hAnsi="Century Gothic"/>
          <w:w w:val="110"/>
        </w:rPr>
        <w:t>El sistema solicita registrarse por única ocasión, le proporcionará un nombre de usuario y contraseña la cual deberá anotar en algún lugar seguro.</w:t>
      </w:r>
    </w:p>
    <w:p w:rsidR="008403C7" w:rsidRDefault="008403C7" w:rsidP="008403C7">
      <w:pPr>
        <w:pStyle w:val="Prrafodelista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line="276" w:lineRule="auto"/>
        <w:ind w:left="1281" w:right="123" w:hanging="360"/>
        <w:contextualSpacing w:val="0"/>
        <w:jc w:val="both"/>
        <w:rPr>
          <w:rFonts w:ascii="Century Gothic" w:hAnsi="Century Gothic"/>
          <w:w w:val="110"/>
        </w:rPr>
      </w:pPr>
      <w:r>
        <w:rPr>
          <w:rFonts w:ascii="Century Gothic" w:hAnsi="Century Gothic"/>
          <w:w w:val="110"/>
        </w:rPr>
        <w:t>El sistema de manera automática y accesible lo guía a presentar su solicitud.</w:t>
      </w:r>
    </w:p>
    <w:p w:rsidR="008403C7" w:rsidRDefault="008403C7" w:rsidP="008403C7">
      <w:pPr>
        <w:pStyle w:val="Prrafodelista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line="276" w:lineRule="auto"/>
        <w:ind w:left="1281" w:right="124" w:hanging="360"/>
        <w:contextualSpacing w:val="0"/>
        <w:jc w:val="both"/>
        <w:rPr>
          <w:rFonts w:ascii="Century Gothic" w:hAnsi="Century Gothic"/>
          <w:w w:val="110"/>
        </w:rPr>
      </w:pPr>
      <w:r>
        <w:rPr>
          <w:rFonts w:ascii="Century Gothic" w:hAnsi="Century Gothic"/>
          <w:w w:val="110"/>
        </w:rPr>
        <w:t>Se dará contestación por la misma vía por lo que para obtener su respuesta debe ingresar a la página con el nombre y contraseña que inicialmente se registró.</w:t>
      </w:r>
    </w:p>
    <w:p w:rsidR="000B0010" w:rsidRPr="00B129B6" w:rsidRDefault="000B0010" w:rsidP="00B129B6">
      <w:pPr>
        <w:spacing w:line="276" w:lineRule="auto"/>
        <w:jc w:val="both"/>
        <w:rPr>
          <w:rFonts w:ascii="Century Gothic" w:hAnsi="Century Gothic"/>
        </w:rPr>
      </w:pPr>
    </w:p>
    <w:p w:rsidR="00600C5B" w:rsidRDefault="00560A95" w:rsidP="008403C7">
      <w:pPr>
        <w:spacing w:line="276" w:lineRule="auto"/>
        <w:ind w:left="720"/>
        <w:jc w:val="both"/>
        <w:rPr>
          <w:rFonts w:ascii="Century Gothic" w:hAnsi="Century Gothic"/>
        </w:rPr>
      </w:pPr>
      <w:r w:rsidRPr="00B129B6">
        <w:rPr>
          <w:rFonts w:ascii="Century Gothic" w:eastAsia="Times New Roman" w:hAnsi="Century Gothic" w:cs="Times New Roman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34DA279B" wp14:editId="302E2FA4">
            <wp:simplePos x="0" y="0"/>
            <wp:positionH relativeFrom="column">
              <wp:posOffset>-213360</wp:posOffset>
            </wp:positionH>
            <wp:positionV relativeFrom="paragraph">
              <wp:posOffset>62230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Imagen 1" descr="Resultado de imagen para icono ubicaci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ono ubicacion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begin"/>
      </w: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instrText xml:space="preserve"> INCLUDEPICTURE "https://png.pngtree.com/element_our/md/20180515/md_5afb0cf79cb84.jpg" \* MERGEFORMATINET </w:instrText>
      </w:r>
      <w:r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end"/>
      </w:r>
      <w:r w:rsidR="00C152D2" w:rsidRPr="00B129B6">
        <w:rPr>
          <w:rFonts w:ascii="Century Gothic" w:hAnsi="Century Gothic"/>
        </w:rPr>
        <w:t xml:space="preserve">Para ingresar una solicitud </w:t>
      </w:r>
      <w:r w:rsidR="00C152D2" w:rsidRPr="00B129B6">
        <w:rPr>
          <w:rFonts w:ascii="Century Gothic" w:hAnsi="Century Gothic"/>
          <w:b/>
          <w:sz w:val="28"/>
        </w:rPr>
        <w:t>presencialmente</w:t>
      </w:r>
      <w:r w:rsidR="00C152D2" w:rsidRPr="00B129B6">
        <w:rPr>
          <w:rFonts w:ascii="Century Gothic" w:hAnsi="Century Gothic"/>
        </w:rPr>
        <w:t xml:space="preserve"> deberá acudir </w:t>
      </w:r>
      <w:r w:rsidRPr="00B129B6">
        <w:rPr>
          <w:rFonts w:ascii="Century Gothic" w:hAnsi="Century Gothic"/>
        </w:rPr>
        <w:t xml:space="preserve">  </w:t>
      </w:r>
      <w:r w:rsidR="00C152D2" w:rsidRPr="00B129B6">
        <w:rPr>
          <w:rFonts w:ascii="Century Gothic" w:hAnsi="Century Gothic"/>
        </w:rPr>
        <w:t xml:space="preserve">directamente a la </w:t>
      </w:r>
      <w:r w:rsidR="006446B1">
        <w:rPr>
          <w:rFonts w:ascii="Century Gothic" w:hAnsi="Century Gothic"/>
        </w:rPr>
        <w:t xml:space="preserve">Coordinación </w:t>
      </w:r>
      <w:r w:rsidR="00C152D2" w:rsidRPr="00B129B6">
        <w:rPr>
          <w:rFonts w:ascii="Century Gothic" w:hAnsi="Century Gothic"/>
        </w:rPr>
        <w:t>de Transparencia del</w:t>
      </w:r>
      <w:r w:rsidR="006446B1">
        <w:rPr>
          <w:rFonts w:ascii="Century Gothic" w:hAnsi="Century Gothic"/>
        </w:rPr>
        <w:t xml:space="preserve"> Instituto Municipal de la Mujer en </w:t>
      </w:r>
      <w:r w:rsidR="00C152D2" w:rsidRPr="00B129B6">
        <w:rPr>
          <w:rFonts w:ascii="Century Gothic" w:hAnsi="Century Gothic"/>
        </w:rPr>
        <w:t xml:space="preserve">Tonalá, </w:t>
      </w:r>
      <w:r w:rsidR="004462D0">
        <w:rPr>
          <w:rFonts w:ascii="Century Gothic" w:hAnsi="Century Gothic"/>
        </w:rPr>
        <w:t xml:space="preserve">Jalisco, </w:t>
      </w:r>
      <w:r w:rsidR="00C152D2" w:rsidRPr="00B129B6">
        <w:rPr>
          <w:rFonts w:ascii="Century Gothic" w:hAnsi="Century Gothic"/>
        </w:rPr>
        <w:t xml:space="preserve">ubicada en calle </w:t>
      </w:r>
      <w:r w:rsidR="006446B1">
        <w:rPr>
          <w:rFonts w:ascii="Century Gothic" w:hAnsi="Century Gothic"/>
        </w:rPr>
        <w:t>Pedro Moreno número 85</w:t>
      </w:r>
      <w:r w:rsidR="00C152D2" w:rsidRPr="00B129B6">
        <w:rPr>
          <w:rFonts w:ascii="Century Gothic" w:hAnsi="Century Gothic"/>
        </w:rPr>
        <w:t xml:space="preserve">, </w:t>
      </w:r>
      <w:r w:rsidR="004462D0">
        <w:rPr>
          <w:rFonts w:ascii="Century Gothic" w:hAnsi="Century Gothic"/>
        </w:rPr>
        <w:t xml:space="preserve">colonia </w:t>
      </w:r>
      <w:r w:rsidR="00C152D2" w:rsidRPr="00B129B6">
        <w:rPr>
          <w:rFonts w:ascii="Century Gothic" w:hAnsi="Century Gothic"/>
        </w:rPr>
        <w:t>centro de Tonalá, Jalisco</w:t>
      </w:r>
      <w:r w:rsidR="004462D0">
        <w:rPr>
          <w:rFonts w:ascii="Century Gothic" w:hAnsi="Century Gothic"/>
        </w:rPr>
        <w:t xml:space="preserve">, donde </w:t>
      </w:r>
      <w:r w:rsidR="00C152D2" w:rsidRPr="00B129B6">
        <w:rPr>
          <w:rFonts w:ascii="Century Gothic" w:hAnsi="Century Gothic"/>
        </w:rPr>
        <w:t>se le entregará el formato correspondiente o bien, se le brindará</w:t>
      </w:r>
      <w:r w:rsidRPr="00B129B6">
        <w:rPr>
          <w:rFonts w:ascii="Century Gothic" w:hAnsi="Century Gothic"/>
        </w:rPr>
        <w:t xml:space="preserve"> </w:t>
      </w:r>
      <w:r w:rsidR="00C152D2" w:rsidRPr="00B129B6">
        <w:rPr>
          <w:rFonts w:ascii="Century Gothic" w:hAnsi="Century Gothic"/>
        </w:rPr>
        <w:t xml:space="preserve">asesoría y soporte técnico para aprender a utilizar el sistema Infomex. </w:t>
      </w:r>
    </w:p>
    <w:p w:rsidR="008403C7" w:rsidRDefault="008403C7" w:rsidP="008403C7">
      <w:pPr>
        <w:spacing w:line="276" w:lineRule="auto"/>
        <w:ind w:left="720"/>
        <w:jc w:val="both"/>
        <w:rPr>
          <w:rFonts w:ascii="Century Gothic" w:hAnsi="Century Gothic"/>
        </w:rPr>
      </w:pPr>
    </w:p>
    <w:p w:rsidR="008403C7" w:rsidRDefault="008403C7" w:rsidP="008403C7">
      <w:pPr>
        <w:spacing w:line="276" w:lineRule="auto"/>
        <w:ind w:left="720"/>
        <w:jc w:val="both"/>
        <w:rPr>
          <w:rFonts w:ascii="Century Gothic" w:hAnsi="Century Gothic"/>
        </w:rPr>
      </w:pPr>
    </w:p>
    <w:p w:rsidR="008403C7" w:rsidRPr="00B129B6" w:rsidRDefault="008403C7" w:rsidP="008403C7">
      <w:pPr>
        <w:spacing w:line="276" w:lineRule="auto"/>
        <w:ind w:left="720"/>
        <w:jc w:val="both"/>
        <w:rPr>
          <w:rFonts w:ascii="Century Gothic" w:eastAsia="Times New Roman" w:hAnsi="Century Gothic" w:cs="Times New Roman"/>
          <w:lang w:eastAsia="es-ES_tradnl"/>
        </w:rPr>
      </w:pPr>
    </w:p>
    <w:p w:rsidR="00381182" w:rsidRPr="00B129B6" w:rsidRDefault="00210E18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eastAsia="Times New Roman" w:hAnsi="Century Gothic" w:cs="Times New Roman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6E6613E" wp14:editId="7F2D9057">
            <wp:simplePos x="0" y="0"/>
            <wp:positionH relativeFrom="column">
              <wp:posOffset>-50726</wp:posOffset>
            </wp:positionH>
            <wp:positionV relativeFrom="paragraph">
              <wp:posOffset>161925</wp:posOffset>
            </wp:positionV>
            <wp:extent cx="662305" cy="727710"/>
            <wp:effectExtent l="0" t="0" r="0" b="0"/>
            <wp:wrapTight wrapText="bothSides">
              <wp:wrapPolygon edited="0">
                <wp:start x="6627" y="1508"/>
                <wp:lineTo x="2071" y="7162"/>
                <wp:lineTo x="2071" y="14325"/>
                <wp:lineTo x="2899" y="19225"/>
                <wp:lineTo x="3728" y="19979"/>
                <wp:lineTo x="16982" y="19979"/>
                <wp:lineTo x="17810" y="19225"/>
                <wp:lineTo x="18224" y="14325"/>
                <wp:lineTo x="20709" y="7916"/>
                <wp:lineTo x="20295" y="6408"/>
                <wp:lineTo x="17810" y="1508"/>
                <wp:lineTo x="6627" y="1508"/>
              </wp:wrapPolygon>
            </wp:wrapTight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5B" w:rsidRPr="00B129B6" w:rsidRDefault="00600C5B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lang w:eastAsia="es-ES_tradnl"/>
        </w:rPr>
        <w:fldChar w:fldCharType="begin"/>
      </w:r>
      <w:r w:rsidR="00515C1E" w:rsidRPr="00B129B6">
        <w:rPr>
          <w:rFonts w:ascii="Century Gothic" w:eastAsia="Times New Roman" w:hAnsi="Century Gothic" w:cs="Times New Roman"/>
          <w:lang w:eastAsia="es-ES_tradnl"/>
        </w:rPr>
        <w:instrText xml:space="preserve"> INCLUDEPICTURE "C:\\var\\folders\\x9\\dj457rwj0lg38jfqnv2rzxtw0000gn\\T\\com.microsoft.Word\\WebArchiveCopyPasteTempFiles\\docicon.png" \* MERGEFORMAT </w:instrText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end"/>
      </w:r>
    </w:p>
    <w:p w:rsidR="00C152D2" w:rsidRPr="008403C7" w:rsidRDefault="00C152D2" w:rsidP="00B129B6">
      <w:pPr>
        <w:spacing w:line="276" w:lineRule="auto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 xml:space="preserve">¿Qué requisitos debe contener mi solicitud de información? </w:t>
      </w:r>
    </w:p>
    <w:p w:rsidR="00C152D2" w:rsidRPr="00B129B6" w:rsidRDefault="00C152D2" w:rsidP="00B129B6">
      <w:pPr>
        <w:spacing w:line="276" w:lineRule="auto"/>
        <w:jc w:val="both"/>
        <w:rPr>
          <w:rFonts w:ascii="Century Gothic" w:hAnsi="Century Gothic"/>
        </w:rPr>
      </w:pPr>
    </w:p>
    <w:p w:rsidR="00C152D2" w:rsidRPr="00B129B6" w:rsidRDefault="00C152D2" w:rsidP="00B129B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/>
        </w:rPr>
      </w:pPr>
      <w:r w:rsidRPr="00B129B6">
        <w:rPr>
          <w:rFonts w:ascii="Century Gothic" w:hAnsi="Century Gothic"/>
        </w:rPr>
        <w:t xml:space="preserve">Nombre del sujeto obligado a quien se dirige; </w:t>
      </w:r>
      <w:r w:rsidRPr="00B129B6">
        <w:rPr>
          <w:rFonts w:ascii="Century Gothic" w:hAnsi="Century Gothic"/>
          <w:b/>
        </w:rPr>
        <w:t>(</w:t>
      </w:r>
      <w:r w:rsidR="008E6DD5">
        <w:rPr>
          <w:rFonts w:ascii="Century Gothic" w:hAnsi="Century Gothic"/>
          <w:b/>
        </w:rPr>
        <w:t xml:space="preserve">Instituto Municipal de la Mujer en </w:t>
      </w:r>
      <w:r w:rsidRPr="00B129B6">
        <w:rPr>
          <w:rFonts w:ascii="Century Gothic" w:hAnsi="Century Gothic"/>
          <w:b/>
        </w:rPr>
        <w:t>Tonalá</w:t>
      </w:r>
      <w:r w:rsidR="008E6DD5">
        <w:rPr>
          <w:rFonts w:ascii="Century Gothic" w:hAnsi="Century Gothic"/>
          <w:b/>
        </w:rPr>
        <w:t>, Jalisco</w:t>
      </w:r>
      <w:r w:rsidRPr="00B129B6">
        <w:rPr>
          <w:rFonts w:ascii="Century Gothic" w:hAnsi="Century Gothic"/>
          <w:b/>
        </w:rPr>
        <w:t xml:space="preserve">) </w:t>
      </w:r>
    </w:p>
    <w:p w:rsidR="00560A95" w:rsidRPr="00B129B6" w:rsidRDefault="00560A95" w:rsidP="00B129B6">
      <w:pPr>
        <w:pStyle w:val="Prrafodelista"/>
        <w:spacing w:line="276" w:lineRule="auto"/>
        <w:ind w:left="1440"/>
        <w:jc w:val="both"/>
        <w:rPr>
          <w:rFonts w:ascii="Century Gothic" w:hAnsi="Century Gothic"/>
          <w:b/>
        </w:rPr>
      </w:pPr>
    </w:p>
    <w:p w:rsidR="00800A9F" w:rsidRPr="00B129B6" w:rsidRDefault="00C152D2" w:rsidP="00B129B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Nombre del solicitante</w:t>
      </w:r>
      <w:r w:rsidR="00085F57" w:rsidRPr="00B129B6">
        <w:rPr>
          <w:rFonts w:ascii="Century Gothic" w:hAnsi="Century Gothic"/>
        </w:rPr>
        <w:t xml:space="preserve"> o seudónimo</w:t>
      </w:r>
      <w:r w:rsidRPr="00B129B6">
        <w:rPr>
          <w:rFonts w:ascii="Century Gothic" w:hAnsi="Century Gothic"/>
        </w:rPr>
        <w:t xml:space="preserve"> y autorizados para recibir la información, en su caso; </w:t>
      </w:r>
    </w:p>
    <w:p w:rsidR="00560A95" w:rsidRPr="00B129B6" w:rsidRDefault="00560A95" w:rsidP="00B129B6">
      <w:pPr>
        <w:spacing w:line="276" w:lineRule="auto"/>
        <w:jc w:val="both"/>
        <w:rPr>
          <w:rFonts w:ascii="Century Gothic" w:hAnsi="Century Gothic"/>
        </w:rPr>
      </w:pPr>
    </w:p>
    <w:p w:rsidR="00085F57" w:rsidRPr="00B129B6" w:rsidRDefault="00085F57" w:rsidP="00B129B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Domicilio, número de fax, correo electrónico </w:t>
      </w:r>
      <w:r w:rsidR="00515C1E" w:rsidRPr="00B129B6">
        <w:rPr>
          <w:rFonts w:ascii="Century Gothic" w:hAnsi="Century Gothic"/>
        </w:rPr>
        <w:t>o solicitar</w:t>
      </w:r>
      <w:r w:rsidRPr="00B129B6">
        <w:rPr>
          <w:rFonts w:ascii="Century Gothic" w:hAnsi="Century Gothic"/>
        </w:rPr>
        <w:t xml:space="preserve"> que en los estrados de la dependencia, se realicen notificaciones, e </w:t>
      </w:r>
    </w:p>
    <w:p w:rsidR="00560A95" w:rsidRPr="00B129B6" w:rsidRDefault="00560A95" w:rsidP="00B129B6">
      <w:pPr>
        <w:pStyle w:val="Prrafodelista"/>
        <w:spacing w:line="276" w:lineRule="auto"/>
        <w:ind w:left="1440"/>
        <w:jc w:val="both"/>
        <w:rPr>
          <w:rFonts w:ascii="Century Gothic" w:hAnsi="Century Gothic"/>
        </w:rPr>
      </w:pPr>
    </w:p>
    <w:p w:rsidR="00085F57" w:rsidRPr="00B129B6" w:rsidRDefault="00085F57" w:rsidP="00B129B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Información solicitada, incluida la forma y medio de acceso de la misma, (copia simple, certificada, CD, plano) la cual estará sujeta a la posibilidad y </w:t>
      </w:r>
      <w:r w:rsidR="00515C1E" w:rsidRPr="00B129B6">
        <w:rPr>
          <w:rFonts w:ascii="Century Gothic" w:hAnsi="Century Gothic"/>
        </w:rPr>
        <w:t>d</w:t>
      </w:r>
      <w:r w:rsidRPr="00B129B6">
        <w:rPr>
          <w:rFonts w:ascii="Century Gothic" w:hAnsi="Century Gothic"/>
        </w:rPr>
        <w:t>i</w:t>
      </w:r>
      <w:r w:rsidR="00515C1E" w:rsidRPr="00B129B6">
        <w:rPr>
          <w:rFonts w:ascii="Century Gothic" w:hAnsi="Century Gothic"/>
        </w:rPr>
        <w:t>s</w:t>
      </w:r>
      <w:r w:rsidRPr="00B129B6">
        <w:rPr>
          <w:rFonts w:ascii="Century Gothic" w:hAnsi="Century Gothic"/>
        </w:rPr>
        <w:t>ponibilidad que resuelva el sujeto obligado.</w:t>
      </w:r>
    </w:p>
    <w:p w:rsidR="00085F57" w:rsidRPr="00B129B6" w:rsidRDefault="00085F57" w:rsidP="00B129B6">
      <w:pPr>
        <w:spacing w:line="276" w:lineRule="auto"/>
        <w:jc w:val="both"/>
        <w:rPr>
          <w:rFonts w:ascii="Century Gothic" w:hAnsi="Century Gothic"/>
        </w:rPr>
      </w:pPr>
    </w:p>
    <w:p w:rsidR="00273B72" w:rsidRPr="00B129B6" w:rsidRDefault="00273B72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:rsidR="00085F57" w:rsidRDefault="00085F57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  <w:r w:rsidRPr="00B129B6">
        <w:rPr>
          <w:rFonts w:ascii="Century Gothic" w:hAnsi="Century Gothic"/>
          <w:b/>
        </w:rPr>
        <w:t>La información de</w:t>
      </w:r>
      <w:r w:rsidR="00515C1E" w:rsidRPr="00B129B6">
        <w:rPr>
          <w:rFonts w:ascii="Century Gothic" w:hAnsi="Century Gothic"/>
          <w:b/>
        </w:rPr>
        <w:t>l</w:t>
      </w:r>
      <w:r w:rsidRPr="00B129B6">
        <w:rPr>
          <w:rFonts w:ascii="Century Gothic" w:hAnsi="Century Gothic"/>
          <w:b/>
        </w:rPr>
        <w:t xml:space="preserve"> punto II del presente artículo será proporcionada por el solicitante de manera opcional y, en ningún caso, podrá ser un requisito indispensable para la procedencia de la solicitud. </w:t>
      </w:r>
    </w:p>
    <w:p w:rsidR="008403C7" w:rsidRDefault="008403C7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:rsidR="008403C7" w:rsidRDefault="008403C7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:rsidR="008403C7" w:rsidRDefault="008403C7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:rsidR="00F825AB" w:rsidRDefault="00F825AB" w:rsidP="00B129B6">
      <w:pPr>
        <w:spacing w:line="276" w:lineRule="auto"/>
        <w:jc w:val="both"/>
        <w:rPr>
          <w:rFonts w:ascii="Century Gothic" w:hAnsi="Century Gothic"/>
          <w:b/>
        </w:rPr>
      </w:pPr>
    </w:p>
    <w:p w:rsidR="008403C7" w:rsidRPr="00B129B6" w:rsidRDefault="008403C7" w:rsidP="00B129B6">
      <w:pPr>
        <w:spacing w:line="276" w:lineRule="auto"/>
        <w:jc w:val="both"/>
        <w:rPr>
          <w:rFonts w:ascii="Century Gothic" w:hAnsi="Century Gothic"/>
        </w:rPr>
      </w:pPr>
    </w:p>
    <w:p w:rsidR="00600C5B" w:rsidRPr="00B129B6" w:rsidRDefault="00F825AB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62336" behindDoc="1" locked="0" layoutInCell="1" allowOverlap="1" wp14:anchorId="12074D5F" wp14:editId="3D30016A">
            <wp:simplePos x="0" y="0"/>
            <wp:positionH relativeFrom="column">
              <wp:posOffset>46990</wp:posOffset>
            </wp:positionH>
            <wp:positionV relativeFrom="paragraph">
              <wp:posOffset>153035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1062"/>
                <wp:lineTo x="21062" y="21062"/>
                <wp:lineTo x="21062" y="0"/>
                <wp:lineTo x="0" y="0"/>
              </wp:wrapPolygon>
            </wp:wrapTight>
            <wp:docPr id="6" name="Imagen 6" descr="Resultado de imagen para icono web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icono web 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C5B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begin"/>
      </w:r>
      <w:r w:rsidR="00600C5B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instrText xml:space="preserve"> INCLUDEPICTURE "https://img.freepik.com/iconos-gratis/world-wide-web_318-9868.jpg?size=338&amp;ext=jpg" \* MERGEFORMATINET </w:instrText>
      </w:r>
      <w:r w:rsidR="00600C5B" w:rsidRPr="00B129B6">
        <w:rPr>
          <w:rFonts w:ascii="Century Gothic" w:eastAsia="Times New Roman" w:hAnsi="Century Gothic" w:cs="Times New Roman"/>
          <w:b/>
          <w:bCs/>
          <w:color w:val="000000"/>
          <w:lang w:eastAsia="es-ES_tradnl"/>
        </w:rPr>
        <w:fldChar w:fldCharType="end"/>
      </w:r>
    </w:p>
    <w:p w:rsidR="00085F57" w:rsidRPr="008403C7" w:rsidRDefault="00085F57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¿Dónde descargo el formato de solicitud de información?</w:t>
      </w:r>
    </w:p>
    <w:p w:rsidR="00600C5B" w:rsidRPr="00B129B6" w:rsidRDefault="00600C5B" w:rsidP="00B129B6">
      <w:pPr>
        <w:spacing w:line="276" w:lineRule="auto"/>
        <w:ind w:left="360"/>
        <w:jc w:val="both"/>
        <w:rPr>
          <w:rFonts w:ascii="Century Gothic" w:hAnsi="Century Gothic"/>
          <w:b/>
        </w:rPr>
      </w:pP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600C5B" w:rsidRPr="00B129B6" w:rsidRDefault="00600C5B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El formato de la solicitud de información se encuentra </w:t>
      </w:r>
      <w:r w:rsidRPr="00B129B6">
        <w:rPr>
          <w:rFonts w:ascii="Century Gothic" w:hAnsi="Century Gothic"/>
          <w:b/>
          <w:sz w:val="28"/>
        </w:rPr>
        <w:t>publicado en el portal</w:t>
      </w:r>
      <w:r w:rsidRPr="00B129B6">
        <w:rPr>
          <w:rFonts w:ascii="Century Gothic" w:hAnsi="Century Gothic"/>
        </w:rPr>
        <w:t xml:space="preserve"> del municipio, en el apartado de transparencia: </w:t>
      </w:r>
    </w:p>
    <w:p w:rsidR="00600C5B" w:rsidRPr="00B129B6" w:rsidRDefault="00600C5B" w:rsidP="00B129B6">
      <w:pPr>
        <w:spacing w:line="276" w:lineRule="auto"/>
        <w:jc w:val="both"/>
        <w:rPr>
          <w:rFonts w:ascii="Century Gothic" w:hAnsi="Century Gothic"/>
        </w:rPr>
      </w:pPr>
    </w:p>
    <w:p w:rsidR="00790ADD" w:rsidRPr="00B129B6" w:rsidRDefault="00996110" w:rsidP="00B129B6">
      <w:pPr>
        <w:spacing w:line="276" w:lineRule="auto"/>
        <w:jc w:val="both"/>
        <w:rPr>
          <w:rFonts w:ascii="Century Gothic" w:hAnsi="Century Gothic"/>
        </w:rPr>
      </w:pPr>
      <w:hyperlink r:id="rId15" w:history="1">
        <w:r w:rsidRPr="00996110">
          <w:rPr>
            <w:rFonts w:ascii="Century Gothic" w:hAnsi="Century Gothic"/>
          </w:rPr>
          <w:t>https://mujer.tonala.gob.mx/articulo8/fracciónI/</w:t>
        </w:r>
      </w:hyperlink>
      <w:r w:rsidRPr="00996110">
        <w:rPr>
          <w:rFonts w:ascii="Century Gothic" w:hAnsi="Century Gothic"/>
        </w:rPr>
        <w:t xml:space="preserve"> </w:t>
      </w:r>
    </w:p>
    <w:p w:rsidR="00381182" w:rsidRPr="00996110" w:rsidRDefault="00790ADD" w:rsidP="00B129B6">
      <w:pPr>
        <w:spacing w:line="276" w:lineRule="auto"/>
        <w:rPr>
          <w:rFonts w:ascii="Century Gothic" w:hAnsi="Century Gothic"/>
        </w:rPr>
      </w:pPr>
      <w:r w:rsidRPr="00996110">
        <w:rPr>
          <w:rFonts w:ascii="Century Gothic" w:hAnsi="Century Gothic"/>
        </w:rPr>
        <w:drawing>
          <wp:anchor distT="0" distB="0" distL="114300" distR="114300" simplePos="0" relativeHeight="251663360" behindDoc="1" locked="0" layoutInCell="1" allowOverlap="1" wp14:anchorId="09D74A5F" wp14:editId="234CC7B9">
            <wp:simplePos x="0" y="0"/>
            <wp:positionH relativeFrom="column">
              <wp:posOffset>64135</wp:posOffset>
            </wp:positionH>
            <wp:positionV relativeFrom="paragraph">
              <wp:posOffset>149860</wp:posOffset>
            </wp:positionV>
            <wp:extent cx="603250" cy="603250"/>
            <wp:effectExtent l="0" t="0" r="6350" b="6350"/>
            <wp:wrapTight wrapText="bothSides">
              <wp:wrapPolygon edited="0">
                <wp:start x="6821" y="0"/>
                <wp:lineTo x="3183" y="2274"/>
                <wp:lineTo x="0" y="5457"/>
                <wp:lineTo x="0" y="15916"/>
                <wp:lineTo x="5457" y="21373"/>
                <wp:lineTo x="6821" y="21373"/>
                <wp:lineTo x="14552" y="21373"/>
                <wp:lineTo x="15916" y="21373"/>
                <wp:lineTo x="21373" y="15916"/>
                <wp:lineTo x="21373" y="5457"/>
                <wp:lineTo x="18189" y="2274"/>
                <wp:lineTo x="14552" y="0"/>
                <wp:lineTo x="6821" y="0"/>
              </wp:wrapPolygon>
            </wp:wrapTight>
            <wp:docPr id="7" name="Imagen 7" descr="Resultado de imagen para icono reloj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icono reloj 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82" w:rsidRPr="00996110">
        <w:rPr>
          <w:rFonts w:ascii="Century Gothic" w:hAnsi="Century Gothic"/>
        </w:rPr>
        <w:fldChar w:fldCharType="begin"/>
      </w:r>
      <w:r w:rsidR="00381182" w:rsidRPr="00996110">
        <w:rPr>
          <w:rFonts w:ascii="Century Gothic" w:hAnsi="Century Gothic"/>
        </w:rPr>
        <w:instrText xml:space="preserve"> INCLUDEPICTURE "https://image.flaticon.com/icons/png/512/68/68132.png" \* MERGEFORMATINET </w:instrText>
      </w:r>
      <w:r w:rsidR="00381182" w:rsidRPr="00996110">
        <w:rPr>
          <w:rFonts w:ascii="Century Gothic" w:hAnsi="Century Gothic"/>
        </w:rPr>
        <w:fldChar w:fldCharType="end"/>
      </w:r>
    </w:p>
    <w:p w:rsidR="00F825AB" w:rsidRPr="008403C7" w:rsidRDefault="00F825AB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 xml:space="preserve">¿En cuánto tiempo se responde una solicitud? </w:t>
      </w:r>
    </w:p>
    <w:p w:rsidR="00F825AB" w:rsidRPr="00B129B6" w:rsidRDefault="00F825AB" w:rsidP="00B129B6">
      <w:pPr>
        <w:spacing w:line="276" w:lineRule="auto"/>
        <w:ind w:left="360"/>
        <w:jc w:val="both"/>
        <w:rPr>
          <w:rFonts w:ascii="Century Gothic" w:hAnsi="Century Gothic"/>
        </w:rPr>
      </w:pPr>
    </w:p>
    <w:p w:rsidR="00F825AB" w:rsidRPr="00B129B6" w:rsidRDefault="00F825AB" w:rsidP="00B129B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La unidad debe dar respuesta al solicitante, dentro de los </w:t>
      </w:r>
      <w:r w:rsidRPr="00B129B6">
        <w:rPr>
          <w:rFonts w:ascii="Century Gothic" w:hAnsi="Century Gothic"/>
          <w:b/>
          <w:sz w:val="28"/>
        </w:rPr>
        <w:t>ocho días hábiles</w:t>
      </w:r>
      <w:r w:rsidRPr="00B129B6">
        <w:rPr>
          <w:rFonts w:ascii="Century Gothic" w:hAnsi="Century Gothic"/>
        </w:rPr>
        <w:t xml:space="preserve"> siguientes a la recepción de la solicitud, respecto a la existencia de la información y la procedencia de su acceso. </w:t>
      </w:r>
    </w:p>
    <w:p w:rsidR="00F825AB" w:rsidRPr="00B129B6" w:rsidRDefault="00F825AB" w:rsidP="00B129B6">
      <w:pPr>
        <w:pStyle w:val="Prrafodelista"/>
        <w:spacing w:line="276" w:lineRule="auto"/>
        <w:jc w:val="both"/>
        <w:rPr>
          <w:rFonts w:ascii="Century Gothic" w:hAnsi="Century Gothic"/>
        </w:rPr>
      </w:pPr>
    </w:p>
    <w:p w:rsidR="00F825AB" w:rsidRPr="00B129B6" w:rsidRDefault="00273B72" w:rsidP="00B129B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Cuando la solicitud de acceso a la información pública sea relativa a </w:t>
      </w:r>
      <w:r w:rsidRPr="00B129B6">
        <w:rPr>
          <w:rFonts w:ascii="Century Gothic" w:hAnsi="Century Gothic"/>
          <w:b/>
          <w:sz w:val="28"/>
        </w:rPr>
        <w:t>expedientes médicos</w:t>
      </w:r>
      <w:r w:rsidRPr="00B129B6">
        <w:rPr>
          <w:rFonts w:ascii="Century Gothic" w:hAnsi="Century Gothic"/>
          <w:sz w:val="28"/>
        </w:rPr>
        <w:t xml:space="preserve"> </w:t>
      </w:r>
      <w:r w:rsidRPr="00B129B6">
        <w:rPr>
          <w:rFonts w:ascii="Century Gothic" w:hAnsi="Century Gothic"/>
        </w:rPr>
        <w:t xml:space="preserve">o datos sobre la salud del solicitante, debe darse respuesta y </w:t>
      </w:r>
      <w:r w:rsidR="00515C1E" w:rsidRPr="00B129B6">
        <w:rPr>
          <w:rFonts w:ascii="Century Gothic" w:hAnsi="Century Gothic"/>
        </w:rPr>
        <w:t>notificarse</w:t>
      </w:r>
      <w:r w:rsidRPr="00B129B6">
        <w:rPr>
          <w:rFonts w:ascii="Century Gothic" w:hAnsi="Century Gothic"/>
        </w:rPr>
        <w:t xml:space="preserve"> al solicitante, dentro de los </w:t>
      </w:r>
      <w:r w:rsidRPr="00B129B6">
        <w:rPr>
          <w:rFonts w:ascii="Century Gothic" w:hAnsi="Century Gothic"/>
          <w:b/>
          <w:sz w:val="28"/>
        </w:rPr>
        <w:t>cuatro días hábiles</w:t>
      </w:r>
      <w:r w:rsidRPr="00B129B6">
        <w:rPr>
          <w:rFonts w:ascii="Century Gothic" w:hAnsi="Century Gothic"/>
        </w:rPr>
        <w:t xml:space="preserve"> siguientes a la recepción de aquella.</w:t>
      </w:r>
    </w:p>
    <w:p w:rsidR="00085F57" w:rsidRPr="00B129B6" w:rsidRDefault="00085F57" w:rsidP="00B129B6">
      <w:pPr>
        <w:spacing w:line="276" w:lineRule="auto"/>
        <w:ind w:left="360"/>
        <w:jc w:val="both"/>
        <w:rPr>
          <w:rFonts w:ascii="Century Gothic" w:hAnsi="Century Gothic"/>
        </w:rPr>
      </w:pPr>
    </w:p>
    <w:p w:rsidR="00790ADD" w:rsidRPr="00B129B6" w:rsidRDefault="00790ADD" w:rsidP="00B129B6">
      <w:pPr>
        <w:spacing w:line="276" w:lineRule="auto"/>
        <w:jc w:val="both"/>
        <w:rPr>
          <w:rFonts w:ascii="Century Gothic" w:hAnsi="Century Gothic"/>
        </w:rPr>
      </w:pPr>
    </w:p>
    <w:p w:rsidR="00D55648" w:rsidRPr="008403C7" w:rsidRDefault="00D55648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Contenido de la respuesta:</w:t>
      </w: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Default="00A77F59" w:rsidP="00CC3047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996110">
        <w:rPr>
          <w:rFonts w:ascii="Century Gothic" w:hAnsi="Century Gothic"/>
        </w:rPr>
        <w:t xml:space="preserve">Nombre del sujeto obligado correspondiente; </w:t>
      </w:r>
      <w:r w:rsidRPr="00996110">
        <w:rPr>
          <w:rFonts w:ascii="Century Gothic" w:hAnsi="Century Gothic"/>
          <w:b/>
          <w:sz w:val="28"/>
        </w:rPr>
        <w:t>(</w:t>
      </w:r>
      <w:r w:rsidR="00996110">
        <w:rPr>
          <w:rFonts w:ascii="Century Gothic" w:hAnsi="Century Gothic"/>
          <w:b/>
          <w:sz w:val="28"/>
        </w:rPr>
        <w:t>Instituto Municipal de la Mujer en Tonalá, Jalisco.)</w:t>
      </w:r>
    </w:p>
    <w:p w:rsidR="00996110" w:rsidRPr="00996110" w:rsidRDefault="00996110" w:rsidP="00996110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Número de expediente de la solicitud;</w:t>
      </w:r>
    </w:p>
    <w:p w:rsidR="00A77F59" w:rsidRPr="00B129B6" w:rsidRDefault="00A77F59" w:rsidP="00B129B6">
      <w:pPr>
        <w:pStyle w:val="Prrafodelista"/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Datos de la solicitud;</w:t>
      </w: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Motivación y fundamentación sobre el sentido de la resolución; </w:t>
      </w: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Puntos resolutivos sobre la procedencia de la solicitud, incluidas las condiciones para el acceso o entrega de la información, en su caso y</w:t>
      </w: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Lugar, fecha, nombre y firma de quien resuelve</w:t>
      </w:r>
    </w:p>
    <w:p w:rsidR="00A77F59" w:rsidRPr="00B129B6" w:rsidRDefault="00790ADD" w:rsidP="00B129B6">
      <w:pPr>
        <w:spacing w:line="276" w:lineRule="auto"/>
        <w:jc w:val="both"/>
        <w:rPr>
          <w:rFonts w:ascii="Century Gothic" w:hAnsi="Century Gothic"/>
          <w:b/>
          <w:color w:val="C45911" w:themeColor="accent2" w:themeShade="BF"/>
          <w:sz w:val="36"/>
        </w:rPr>
      </w:pPr>
      <w:r w:rsidRPr="00B129B6">
        <w:rPr>
          <w:rFonts w:ascii="Century Gothic" w:eastAsia="Times New Roman" w:hAnsi="Century Gothic" w:cs="Times New Roman"/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0DD792B9" wp14:editId="2224727D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794385" cy="794385"/>
            <wp:effectExtent l="0" t="0" r="0" b="5715"/>
            <wp:wrapTight wrapText="bothSides">
              <wp:wrapPolygon edited="0">
                <wp:start x="9324" y="0"/>
                <wp:lineTo x="4144" y="2072"/>
                <wp:lineTo x="4144" y="5525"/>
                <wp:lineTo x="8633" y="5525"/>
                <wp:lineTo x="5180" y="8978"/>
                <wp:lineTo x="3799" y="10705"/>
                <wp:lineTo x="8288" y="16576"/>
                <wp:lineTo x="8978" y="21410"/>
                <wp:lineTo x="9324" y="21410"/>
                <wp:lineTo x="12086" y="21410"/>
                <wp:lineTo x="12432" y="21410"/>
                <wp:lineTo x="13468" y="16576"/>
                <wp:lineTo x="17612" y="11050"/>
                <wp:lineTo x="16576" y="6906"/>
                <wp:lineTo x="15885" y="5525"/>
                <wp:lineTo x="17612" y="4489"/>
                <wp:lineTo x="16921" y="2763"/>
                <wp:lineTo x="14158" y="0"/>
                <wp:lineTo x="9324" y="0"/>
              </wp:wrapPolygon>
            </wp:wrapTight>
            <wp:docPr id="11" name="Imagen 11" descr="Resultado de imagen para (direccion)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(direccion)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ADD" w:rsidRPr="008403C7" w:rsidRDefault="00D55648" w:rsidP="00B129B6">
      <w:pPr>
        <w:spacing w:line="276" w:lineRule="auto"/>
        <w:rPr>
          <w:rFonts w:ascii="Century Gothic" w:eastAsia="Times New Roman" w:hAnsi="Century Gothic" w:cs="Times New Roman"/>
          <w:color w:val="792D2B"/>
          <w:lang w:eastAsia="es-ES_tradnl"/>
        </w:rPr>
      </w:pPr>
      <w:proofErr w:type="gramStart"/>
      <w:r w:rsidRPr="008403C7">
        <w:rPr>
          <w:rFonts w:ascii="Century Gothic" w:hAnsi="Century Gothic"/>
          <w:b/>
          <w:color w:val="792D2B"/>
          <w:sz w:val="36"/>
        </w:rPr>
        <w:t>¿</w:t>
      </w:r>
      <w:proofErr w:type="gramEnd"/>
      <w:r w:rsidRPr="008403C7">
        <w:rPr>
          <w:rFonts w:ascii="Century Gothic" w:hAnsi="Century Gothic"/>
          <w:b/>
          <w:color w:val="792D2B"/>
          <w:sz w:val="36"/>
        </w:rPr>
        <w:t>En qué sentido me pueden responder la</w:t>
      </w:r>
      <w:r w:rsidR="00790ADD" w:rsidRPr="008403C7">
        <w:rPr>
          <w:rFonts w:ascii="Century Gothic" w:eastAsia="Times New Roman" w:hAnsi="Century Gothic" w:cs="Times New Roman"/>
          <w:color w:val="792D2B"/>
          <w:lang w:eastAsia="es-ES_tradnl"/>
        </w:rPr>
        <w:fldChar w:fldCharType="begin"/>
      </w:r>
      <w:r w:rsidR="00515C1E" w:rsidRPr="008403C7">
        <w:rPr>
          <w:rFonts w:ascii="Century Gothic" w:eastAsia="Times New Roman" w:hAnsi="Century Gothic" w:cs="Times New Roman"/>
          <w:color w:val="792D2B"/>
          <w:lang w:eastAsia="es-ES_tradnl"/>
        </w:rPr>
        <w:instrText xml:space="preserve"> INCLUDEPICTURE "C:\\var\\folders\\x9\\dj457rwj0lg38jfqnv2rzxtw0000gn\\T\\com.microsoft.Word\\WebArchiveCopyPasteTempFiles\\18474.png" \* MERGEFORMAT </w:instrText>
      </w:r>
      <w:r w:rsidR="00790ADD" w:rsidRPr="008403C7">
        <w:rPr>
          <w:rFonts w:ascii="Century Gothic" w:eastAsia="Times New Roman" w:hAnsi="Century Gothic" w:cs="Times New Roman"/>
          <w:color w:val="792D2B"/>
          <w:lang w:eastAsia="es-ES_tradnl"/>
        </w:rPr>
        <w:fldChar w:fldCharType="end"/>
      </w:r>
    </w:p>
    <w:p w:rsidR="00D55648" w:rsidRPr="008403C7" w:rsidRDefault="00D55648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solicitud?</w:t>
      </w:r>
    </w:p>
    <w:p w:rsidR="00790ADD" w:rsidRPr="00B129B6" w:rsidRDefault="00790ADD" w:rsidP="00B129B6">
      <w:pPr>
        <w:spacing w:line="276" w:lineRule="auto"/>
        <w:jc w:val="both"/>
        <w:rPr>
          <w:rFonts w:ascii="Century Gothic" w:hAnsi="Century Gothic"/>
        </w:rPr>
      </w:pPr>
    </w:p>
    <w:p w:rsidR="00790ADD" w:rsidRPr="00B129B6" w:rsidRDefault="00790ADD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  <w:b/>
          <w:sz w:val="28"/>
        </w:rPr>
        <w:t>Afirmativo,</w:t>
      </w:r>
      <w:r w:rsidRPr="00B129B6">
        <w:rPr>
          <w:rFonts w:ascii="Century Gothic" w:hAnsi="Century Gothic"/>
        </w:rPr>
        <w:t xml:space="preserve"> cuando la totalidad de la información solicitada sí pueda ser entregada.</w:t>
      </w:r>
    </w:p>
    <w:p w:rsidR="00A77F59" w:rsidRPr="00B129B6" w:rsidRDefault="00A77F59" w:rsidP="00B129B6">
      <w:pPr>
        <w:spacing w:line="276" w:lineRule="auto"/>
        <w:jc w:val="both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  <w:b/>
          <w:sz w:val="28"/>
        </w:rPr>
        <w:t>Afirmativo parcialmente,</w:t>
      </w:r>
      <w:r w:rsidRPr="00B129B6">
        <w:rPr>
          <w:rFonts w:ascii="Century Gothic" w:hAnsi="Century Gothic"/>
        </w:rPr>
        <w:t xml:space="preserve"> cuando una parte de la información solicitada no pueda otorgarse por ser reservada o confidencial, o sea inexistente; o </w:t>
      </w:r>
    </w:p>
    <w:p w:rsidR="00A77F59" w:rsidRPr="00B129B6" w:rsidRDefault="00A77F59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A77F59" w:rsidRPr="00B129B6" w:rsidRDefault="00A77F59" w:rsidP="00B129B6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  <w:b/>
          <w:sz w:val="28"/>
        </w:rPr>
        <w:t>Negativo,</w:t>
      </w:r>
      <w:r w:rsidRPr="00B129B6">
        <w:rPr>
          <w:rFonts w:ascii="Century Gothic" w:hAnsi="Century Gothic"/>
        </w:rPr>
        <w:t xml:space="preserve"> cuando la información solicitada no pueda otorgarse </w:t>
      </w:r>
      <w:r w:rsidR="003F6687" w:rsidRPr="00B129B6">
        <w:rPr>
          <w:rFonts w:ascii="Century Gothic" w:hAnsi="Century Gothic"/>
        </w:rPr>
        <w:t>por ser reservada, confidencial o inexistente.</w:t>
      </w:r>
    </w:p>
    <w:p w:rsidR="003F6687" w:rsidRPr="00B129B6" w:rsidRDefault="003F6687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9355F4" w:rsidRPr="00B129B6" w:rsidRDefault="009355F4" w:rsidP="00B129B6">
      <w:pPr>
        <w:spacing w:line="276" w:lineRule="auto"/>
        <w:jc w:val="both"/>
        <w:rPr>
          <w:rFonts w:ascii="Century Gothic" w:hAnsi="Century Gothic"/>
        </w:rPr>
      </w:pPr>
    </w:p>
    <w:p w:rsidR="00790ADD" w:rsidRPr="00B129B6" w:rsidRDefault="00790ADD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6B48F07C" wp14:editId="683EC566">
            <wp:simplePos x="0" y="0"/>
            <wp:positionH relativeFrom="column">
              <wp:posOffset>-2540</wp:posOffset>
            </wp:positionH>
            <wp:positionV relativeFrom="paragraph">
              <wp:posOffset>127453</wp:posOffset>
            </wp:positionV>
            <wp:extent cx="800100" cy="533400"/>
            <wp:effectExtent l="0" t="0" r="0" b="0"/>
            <wp:wrapTight wrapText="bothSides">
              <wp:wrapPolygon edited="0">
                <wp:start x="0" y="0"/>
                <wp:lineTo x="0" y="21086"/>
                <wp:lineTo x="21257" y="21086"/>
                <wp:lineTo x="21257" y="0"/>
                <wp:lineTo x="0" y="0"/>
              </wp:wrapPolygon>
            </wp:wrapTight>
            <wp:docPr id="12" name="Imagen 12" descr="Resultado de imagen para documento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ocumentos 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begin"/>
      </w:r>
      <w:r w:rsidR="00515C1E" w:rsidRPr="00B129B6">
        <w:rPr>
          <w:rFonts w:ascii="Century Gothic" w:eastAsia="Times New Roman" w:hAnsi="Century Gothic" w:cs="Times New Roman"/>
          <w:lang w:eastAsia="es-ES_tradnl"/>
        </w:rPr>
        <w:instrText xml:space="preserve"> INCLUDEPICTURE "C:\\var\\folders\\x9\\dj457rwj0lg38jfqnv2rzxtw0000gn\\T\\com.microsoft.Word\\WebArchiveCopyPasteTempFiles\\anexos-de-documentos-png-2.png" \* MERGEFORMAT </w:instrText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end"/>
      </w:r>
    </w:p>
    <w:p w:rsidR="009355F4" w:rsidRPr="008403C7" w:rsidRDefault="00D55648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¿Cómo me pueden otorgar el acceso a la información?</w:t>
      </w:r>
    </w:p>
    <w:p w:rsidR="009355F4" w:rsidRPr="00B129B6" w:rsidRDefault="009355F4" w:rsidP="00B129B6">
      <w:pPr>
        <w:spacing w:line="276" w:lineRule="auto"/>
        <w:jc w:val="both"/>
        <w:rPr>
          <w:rFonts w:ascii="Century Gothic" w:hAnsi="Century Gothic"/>
        </w:rPr>
      </w:pPr>
    </w:p>
    <w:p w:rsidR="009355F4" w:rsidRPr="00B129B6" w:rsidRDefault="00FB7CEF" w:rsidP="00B129B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Consulta directa de documentos; </w:t>
      </w:r>
    </w:p>
    <w:p w:rsidR="00B4344F" w:rsidRPr="00B129B6" w:rsidRDefault="00B4344F" w:rsidP="00B129B6">
      <w:pPr>
        <w:pStyle w:val="Prrafodelista"/>
        <w:spacing w:line="276" w:lineRule="auto"/>
        <w:jc w:val="both"/>
        <w:rPr>
          <w:rFonts w:ascii="Century Gothic" w:hAnsi="Century Gothic"/>
        </w:rPr>
      </w:pPr>
    </w:p>
    <w:p w:rsidR="00FB7CEF" w:rsidRPr="00B129B6" w:rsidRDefault="00FB7CEF" w:rsidP="00B129B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Reproducción de documentos;</w:t>
      </w:r>
    </w:p>
    <w:p w:rsidR="00B4344F" w:rsidRPr="00B129B6" w:rsidRDefault="00B4344F" w:rsidP="00B129B6">
      <w:pPr>
        <w:spacing w:line="276" w:lineRule="auto"/>
        <w:jc w:val="both"/>
        <w:rPr>
          <w:rFonts w:ascii="Century Gothic" w:hAnsi="Century Gothic"/>
        </w:rPr>
      </w:pPr>
    </w:p>
    <w:p w:rsidR="00FF1367" w:rsidRPr="00B129B6" w:rsidRDefault="00FF1367" w:rsidP="00B129B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Elaboración de Informes Específicos; o </w:t>
      </w:r>
    </w:p>
    <w:p w:rsidR="00B4344F" w:rsidRPr="00B129B6" w:rsidRDefault="00B4344F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E60A21" w:rsidRPr="008403C7" w:rsidRDefault="00B4344F" w:rsidP="00B129B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Una combinación de las anteriores</w:t>
      </w:r>
      <w:r w:rsidR="00E60A21" w:rsidRPr="008403C7">
        <w:rPr>
          <w:rFonts w:ascii="Century Gothic" w:eastAsia="Times New Roman" w:hAnsi="Century Gothic" w:cs="Times New Roman"/>
          <w:lang w:eastAsia="es-ES_tradnl"/>
        </w:rPr>
        <w:fldChar w:fldCharType="begin"/>
      </w:r>
      <w:r w:rsidR="00515C1E" w:rsidRPr="008403C7">
        <w:rPr>
          <w:rFonts w:ascii="Century Gothic" w:eastAsia="Times New Roman" w:hAnsi="Century Gothic" w:cs="Times New Roman"/>
          <w:lang w:eastAsia="es-ES_tradnl"/>
        </w:rPr>
        <w:instrText xml:space="preserve"> INCLUDEPICTURE "C:\\var\\folders\\x9\\dj457rwj0lg38jfqnv2rzxtw0000gn\\T\\com.microsoft.Word\\WebArchiveCopyPasteTempFiles\\e928306ecfe83395ec9d65c8fe502226-monedas-bolsa-de-dinero-by-vexels.png" \* MERGEFORMAT </w:instrText>
      </w:r>
      <w:r w:rsidR="00E60A21" w:rsidRPr="008403C7">
        <w:rPr>
          <w:rFonts w:ascii="Century Gothic" w:eastAsia="Times New Roman" w:hAnsi="Century Gothic" w:cs="Times New Roman"/>
          <w:lang w:eastAsia="es-ES_tradnl"/>
        </w:rPr>
        <w:fldChar w:fldCharType="end"/>
      </w:r>
    </w:p>
    <w:p w:rsidR="003A5A01" w:rsidRPr="008403C7" w:rsidRDefault="00BA6872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B129B6">
        <w:rPr>
          <w:rFonts w:ascii="Century Gothic" w:eastAsia="Times New Roman" w:hAnsi="Century Gothic" w:cs="Times New Roman"/>
          <w:noProof/>
          <w:lang w:eastAsia="es-MX"/>
        </w:rPr>
        <w:lastRenderedPageBreak/>
        <w:drawing>
          <wp:anchor distT="0" distB="0" distL="114300" distR="114300" simplePos="0" relativeHeight="251669504" behindDoc="1" locked="0" layoutInCell="1" allowOverlap="1" wp14:anchorId="4B27B9BD" wp14:editId="4E0D5FC6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674370" cy="674370"/>
            <wp:effectExtent l="0" t="0" r="0" b="0"/>
            <wp:wrapTight wrapText="bothSides">
              <wp:wrapPolygon edited="0">
                <wp:start x="10576" y="0"/>
                <wp:lineTo x="6915" y="6915"/>
                <wp:lineTo x="2441" y="9763"/>
                <wp:lineTo x="814" y="11390"/>
                <wp:lineTo x="814" y="17085"/>
                <wp:lineTo x="2034" y="20339"/>
                <wp:lineTo x="3254" y="21153"/>
                <wp:lineTo x="8136" y="21153"/>
                <wp:lineTo x="12203" y="20339"/>
                <wp:lineTo x="20746" y="15864"/>
                <wp:lineTo x="19932" y="10983"/>
                <wp:lineTo x="18305" y="6915"/>
                <wp:lineTo x="14644" y="0"/>
                <wp:lineTo x="10576" y="0"/>
              </wp:wrapPolygon>
            </wp:wrapTight>
            <wp:docPr id="13" name="Imagen 13" descr="Resultado de imagen para diner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nero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21" w:rsidRPr="00B129B6">
        <w:rPr>
          <w:rFonts w:ascii="Century Gothic" w:hAnsi="Century Gothic"/>
          <w:b/>
          <w:color w:val="C45911" w:themeColor="accent2" w:themeShade="BF"/>
          <w:sz w:val="36"/>
        </w:rPr>
        <w:t xml:space="preserve"> </w:t>
      </w:r>
      <w:r w:rsidR="00D55648" w:rsidRPr="008403C7">
        <w:rPr>
          <w:rFonts w:ascii="Century Gothic" w:hAnsi="Century Gothic"/>
          <w:b/>
          <w:color w:val="792D2B"/>
          <w:sz w:val="36"/>
        </w:rPr>
        <w:t>¿Se cobra al solicitante el servicio de reproducción de la información solicitada?</w:t>
      </w:r>
    </w:p>
    <w:p w:rsidR="003A5A01" w:rsidRPr="00B129B6" w:rsidRDefault="003A5A01" w:rsidP="00B129B6">
      <w:pPr>
        <w:spacing w:line="276" w:lineRule="auto"/>
        <w:jc w:val="both"/>
        <w:rPr>
          <w:rFonts w:ascii="Century Gothic" w:hAnsi="Century Gothic"/>
          <w:sz w:val="28"/>
        </w:rPr>
      </w:pPr>
    </w:p>
    <w:p w:rsidR="00BA6872" w:rsidRPr="00B129B6" w:rsidRDefault="00BA6872" w:rsidP="00B129B6">
      <w:pPr>
        <w:spacing w:line="276" w:lineRule="auto"/>
        <w:jc w:val="both"/>
        <w:rPr>
          <w:rFonts w:ascii="Century Gothic" w:hAnsi="Century Gothic"/>
          <w:sz w:val="28"/>
        </w:rPr>
      </w:pPr>
    </w:p>
    <w:p w:rsidR="003A5A01" w:rsidRPr="00B129B6" w:rsidRDefault="003A5A01" w:rsidP="00B129B6">
      <w:pPr>
        <w:spacing w:line="276" w:lineRule="auto"/>
        <w:jc w:val="both"/>
        <w:rPr>
          <w:rFonts w:ascii="Century Gothic" w:hAnsi="Century Gothic"/>
          <w:b/>
          <w:sz w:val="28"/>
        </w:rPr>
      </w:pPr>
      <w:r w:rsidRPr="00B129B6">
        <w:rPr>
          <w:rFonts w:ascii="Century Gothic" w:hAnsi="Century Gothic"/>
          <w:b/>
          <w:sz w:val="28"/>
        </w:rPr>
        <w:t>El acceso y consulta de la información pública es gratuita</w:t>
      </w:r>
    </w:p>
    <w:p w:rsidR="003A5A01" w:rsidRPr="00B129B6" w:rsidRDefault="003A5A01" w:rsidP="00B129B6">
      <w:pPr>
        <w:spacing w:line="276" w:lineRule="auto"/>
        <w:jc w:val="both"/>
        <w:rPr>
          <w:rFonts w:ascii="Century Gothic" w:hAnsi="Century Gothic"/>
        </w:rPr>
      </w:pPr>
    </w:p>
    <w:p w:rsidR="00BA6872" w:rsidRPr="00B129B6" w:rsidRDefault="00BA6872" w:rsidP="00B129B6">
      <w:pPr>
        <w:spacing w:line="276" w:lineRule="auto"/>
        <w:jc w:val="both"/>
        <w:rPr>
          <w:rFonts w:ascii="Century Gothic" w:hAnsi="Century Gothic"/>
        </w:rPr>
      </w:pPr>
    </w:p>
    <w:p w:rsidR="003A5A01" w:rsidRPr="00B129B6" w:rsidRDefault="003A5A01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Únicamente tiene costo cuando se reproduce la información mediante copias simples, copias certificadas, discos compactos, etcétera, de </w:t>
      </w:r>
      <w:r w:rsidR="00515C1E" w:rsidRPr="00B129B6">
        <w:rPr>
          <w:rFonts w:ascii="Century Gothic" w:hAnsi="Century Gothic"/>
        </w:rPr>
        <w:t>conformidad con</w:t>
      </w:r>
      <w:r w:rsidRPr="00B129B6">
        <w:rPr>
          <w:rFonts w:ascii="Century Gothic" w:hAnsi="Century Gothic"/>
        </w:rPr>
        <w:t xml:space="preserve"> lo establecido en la Ley de Ingresos del Municipio de Tonalá, siendo los siguientes:</w:t>
      </w:r>
    </w:p>
    <w:p w:rsidR="00BA6872" w:rsidRPr="00B129B6" w:rsidRDefault="00BA6872" w:rsidP="00B129B6">
      <w:pPr>
        <w:spacing w:line="276" w:lineRule="auto"/>
        <w:jc w:val="both"/>
        <w:rPr>
          <w:rFonts w:ascii="Century Gothic" w:hAnsi="Century Gothic"/>
        </w:rPr>
      </w:pPr>
    </w:p>
    <w:p w:rsidR="003A5A01" w:rsidRPr="00B129B6" w:rsidRDefault="003A5A01" w:rsidP="00B129B6">
      <w:pPr>
        <w:spacing w:line="276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507788" w:rsidRPr="00B129B6" w:rsidTr="006876A1">
        <w:tc>
          <w:tcPr>
            <w:tcW w:w="2263" w:type="dxa"/>
            <w:vMerge w:val="restart"/>
            <w:vAlign w:val="center"/>
          </w:tcPr>
          <w:p w:rsidR="00507788" w:rsidRPr="00B129B6" w:rsidRDefault="00507788" w:rsidP="00B129B6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  <w:p w:rsidR="00507788" w:rsidRPr="00B129B6" w:rsidRDefault="00507788" w:rsidP="00B129B6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Medios Magnéticos</w:t>
            </w:r>
          </w:p>
          <w:p w:rsidR="00507788" w:rsidRPr="00B129B6" w:rsidRDefault="00507788" w:rsidP="00B129B6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622" w:type="dxa"/>
            <w:vAlign w:val="center"/>
          </w:tcPr>
          <w:p w:rsidR="00507788" w:rsidRPr="00B129B6" w:rsidRDefault="00507788" w:rsidP="00B129B6">
            <w:p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Disco compacto</w:t>
            </w:r>
          </w:p>
        </w:tc>
        <w:tc>
          <w:tcPr>
            <w:tcW w:w="2943" w:type="dxa"/>
            <w:vAlign w:val="center"/>
          </w:tcPr>
          <w:p w:rsidR="00507788" w:rsidRPr="00B129B6" w:rsidRDefault="00507788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$10.50</w:t>
            </w:r>
          </w:p>
        </w:tc>
      </w:tr>
      <w:tr w:rsidR="00507788" w:rsidRPr="00B129B6" w:rsidTr="006876A1">
        <w:tc>
          <w:tcPr>
            <w:tcW w:w="2263" w:type="dxa"/>
            <w:vMerge/>
            <w:vAlign w:val="center"/>
          </w:tcPr>
          <w:p w:rsidR="00507788" w:rsidRPr="00B129B6" w:rsidRDefault="00507788" w:rsidP="00B129B6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622" w:type="dxa"/>
            <w:vAlign w:val="center"/>
          </w:tcPr>
          <w:p w:rsidR="00507788" w:rsidRPr="00B129B6" w:rsidRDefault="00507788" w:rsidP="00B129B6">
            <w:p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 xml:space="preserve">Memoria USB de 8 </w:t>
            </w:r>
            <w:proofErr w:type="spellStart"/>
            <w:r w:rsidRPr="00B129B6">
              <w:rPr>
                <w:rFonts w:ascii="Century Gothic" w:hAnsi="Century Gothic"/>
              </w:rPr>
              <w:t>gb</w:t>
            </w:r>
            <w:proofErr w:type="spellEnd"/>
          </w:p>
        </w:tc>
        <w:tc>
          <w:tcPr>
            <w:tcW w:w="2943" w:type="dxa"/>
            <w:vAlign w:val="center"/>
          </w:tcPr>
          <w:p w:rsidR="00507788" w:rsidRPr="00B129B6" w:rsidRDefault="00507788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$73.00</w:t>
            </w:r>
          </w:p>
        </w:tc>
      </w:tr>
      <w:tr w:rsidR="000D169D" w:rsidRPr="00B129B6" w:rsidTr="000D169D">
        <w:tc>
          <w:tcPr>
            <w:tcW w:w="2263" w:type="dxa"/>
            <w:vAlign w:val="center"/>
          </w:tcPr>
          <w:p w:rsidR="000D169D" w:rsidRPr="00B129B6" w:rsidRDefault="000D169D" w:rsidP="00B129B6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Copia simple</w:t>
            </w:r>
          </w:p>
        </w:tc>
        <w:tc>
          <w:tcPr>
            <w:tcW w:w="3622" w:type="dxa"/>
            <w:vAlign w:val="center"/>
          </w:tcPr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</w:rPr>
            </w:pPr>
          </w:p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Cada hoja</w:t>
            </w:r>
          </w:p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 xml:space="preserve">(Las primeras 20 copias simples se </w:t>
            </w:r>
            <w:r w:rsidR="00515C1E" w:rsidRPr="00B129B6">
              <w:rPr>
                <w:rFonts w:ascii="Century Gothic" w:hAnsi="Century Gothic"/>
              </w:rPr>
              <w:t>entregan</w:t>
            </w:r>
            <w:r w:rsidRPr="00B129B6">
              <w:rPr>
                <w:rFonts w:ascii="Century Gothic" w:hAnsi="Century Gothic"/>
              </w:rPr>
              <w:t xml:space="preserve"> de manera gratuita)</w:t>
            </w:r>
          </w:p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</w:t>
            </w:r>
            <w:r w:rsidR="00507788" w:rsidRPr="00B129B6">
              <w:rPr>
                <w:rFonts w:ascii="Century Gothic" w:hAnsi="Century Gothic"/>
                <w:b/>
                <w:sz w:val="28"/>
              </w:rPr>
              <w:t>1</w:t>
            </w:r>
            <w:r w:rsidRPr="00B129B6">
              <w:rPr>
                <w:rFonts w:ascii="Century Gothic" w:hAnsi="Century Gothic"/>
                <w:b/>
                <w:sz w:val="28"/>
              </w:rPr>
              <w:t>.</w:t>
            </w:r>
            <w:r w:rsidR="00507788" w:rsidRPr="00B129B6">
              <w:rPr>
                <w:rFonts w:ascii="Century Gothic" w:hAnsi="Century Gothic"/>
                <w:b/>
                <w:sz w:val="28"/>
              </w:rPr>
              <w:t>0</w:t>
            </w:r>
            <w:r w:rsidRPr="00B129B6">
              <w:rPr>
                <w:rFonts w:ascii="Century Gothic" w:hAnsi="Century Gothic"/>
                <w:b/>
                <w:sz w:val="28"/>
              </w:rPr>
              <w:t>0</w:t>
            </w:r>
          </w:p>
        </w:tc>
      </w:tr>
      <w:tr w:rsidR="000D169D" w:rsidRPr="00B129B6" w:rsidTr="000D169D">
        <w:tc>
          <w:tcPr>
            <w:tcW w:w="2263" w:type="dxa"/>
            <w:vAlign w:val="center"/>
          </w:tcPr>
          <w:p w:rsidR="000D169D" w:rsidRPr="00B129B6" w:rsidRDefault="00E90043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Copia certificada</w:t>
            </w:r>
          </w:p>
        </w:tc>
        <w:tc>
          <w:tcPr>
            <w:tcW w:w="3622" w:type="dxa"/>
            <w:vAlign w:val="center"/>
          </w:tcPr>
          <w:p w:rsidR="000D169D" w:rsidRPr="00B129B6" w:rsidRDefault="00E90043" w:rsidP="00B129B6">
            <w:pPr>
              <w:pStyle w:val="Prrafodelista"/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Cada hoja</w:t>
            </w:r>
            <w:r w:rsidR="000D169D" w:rsidRPr="00B129B6">
              <w:rPr>
                <w:rFonts w:ascii="Century Gothic" w:hAnsi="Century Gothic"/>
              </w:rPr>
              <w:t>.</w:t>
            </w:r>
          </w:p>
          <w:p w:rsidR="000D169D" w:rsidRPr="00B129B6" w:rsidRDefault="000D169D" w:rsidP="00B129B6">
            <w:pPr>
              <w:pStyle w:val="Prrafodelist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0D169D" w:rsidRPr="00B129B6" w:rsidRDefault="000D169D" w:rsidP="00B129B6">
            <w:p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</w:t>
            </w:r>
            <w:r w:rsidR="00E90043" w:rsidRPr="00B129B6">
              <w:rPr>
                <w:rFonts w:ascii="Century Gothic" w:hAnsi="Century Gothic"/>
                <w:b/>
                <w:sz w:val="28"/>
              </w:rPr>
              <w:t>2</w:t>
            </w:r>
            <w:r w:rsidR="00507788" w:rsidRPr="00B129B6">
              <w:rPr>
                <w:rFonts w:ascii="Century Gothic" w:hAnsi="Century Gothic"/>
                <w:b/>
                <w:sz w:val="28"/>
              </w:rPr>
              <w:t>1.00</w:t>
            </w:r>
            <w:r w:rsidRPr="00B129B6">
              <w:rPr>
                <w:rFonts w:ascii="Century Gothic" w:hAnsi="Century Gothic"/>
                <w:sz w:val="28"/>
              </w:rPr>
              <w:t xml:space="preserve"> </w:t>
            </w:r>
            <w:r w:rsidRPr="00B129B6">
              <w:rPr>
                <w:rFonts w:ascii="Century Gothic" w:hAnsi="Century Gothic"/>
              </w:rPr>
              <w:t xml:space="preserve">por cada hoja </w:t>
            </w:r>
          </w:p>
        </w:tc>
      </w:tr>
      <w:tr w:rsidR="00274E3B" w:rsidRPr="00B129B6" w:rsidTr="000D169D">
        <w:tc>
          <w:tcPr>
            <w:tcW w:w="2263" w:type="dxa"/>
            <w:vMerge w:val="restart"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Copia de planos por cada lámina</w:t>
            </w: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 xml:space="preserve">Lámina de 45 por 60: </w:t>
            </w:r>
          </w:p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$141.00</w:t>
            </w:r>
          </w:p>
        </w:tc>
      </w:tr>
      <w:tr w:rsidR="00274E3B" w:rsidRPr="00B129B6" w:rsidTr="000D169D">
        <w:tc>
          <w:tcPr>
            <w:tcW w:w="2263" w:type="dxa"/>
            <w:vMerge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Lámina de 60 por 90:</w:t>
            </w:r>
          </w:p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$254.00</w:t>
            </w:r>
          </w:p>
        </w:tc>
      </w:tr>
      <w:tr w:rsidR="00274E3B" w:rsidRPr="00B129B6" w:rsidTr="000D169D">
        <w:tc>
          <w:tcPr>
            <w:tcW w:w="2263" w:type="dxa"/>
            <w:vMerge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Plano general, por cada lámina:</w:t>
            </w:r>
          </w:p>
          <w:p w:rsidR="00274E3B" w:rsidRPr="00B129B6" w:rsidRDefault="00274E3B" w:rsidP="00B129B6">
            <w:pPr>
              <w:spacing w:line="276" w:lineRule="auto"/>
              <w:ind w:left="360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$246.00</w:t>
            </w:r>
          </w:p>
        </w:tc>
      </w:tr>
      <w:tr w:rsidR="00274E3B" w:rsidRPr="00B129B6" w:rsidTr="000D169D">
        <w:tc>
          <w:tcPr>
            <w:tcW w:w="2263" w:type="dxa"/>
            <w:vMerge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 xml:space="preserve">Plano o fotografía de orto foto o mapa línea </w:t>
            </w:r>
            <w:r w:rsidRPr="00B129B6">
              <w:rPr>
                <w:rFonts w:ascii="Century Gothic" w:hAnsi="Century Gothic"/>
              </w:rPr>
              <w:lastRenderedPageBreak/>
              <w:t>por cada lámina de 45 por 60:</w:t>
            </w:r>
          </w:p>
          <w:p w:rsidR="00274E3B" w:rsidRPr="00B129B6" w:rsidRDefault="00274E3B" w:rsidP="00B129B6">
            <w:pPr>
              <w:pStyle w:val="Prrafodelist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lastRenderedPageBreak/>
              <w:t>$564.00</w:t>
            </w:r>
          </w:p>
        </w:tc>
      </w:tr>
      <w:tr w:rsidR="00274E3B" w:rsidRPr="00B129B6" w:rsidTr="000D169D">
        <w:trPr>
          <w:trHeight w:val="1434"/>
        </w:trPr>
        <w:tc>
          <w:tcPr>
            <w:tcW w:w="2263" w:type="dxa"/>
            <w:vMerge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>Plano o fotografía de orto foto o mapa línea por cada lámina de 60 por 90 o lámina de más de 90 centímetros:</w:t>
            </w:r>
          </w:p>
          <w:p w:rsidR="00274E3B" w:rsidRPr="00B129B6" w:rsidRDefault="00274E3B" w:rsidP="00B129B6">
            <w:pPr>
              <w:pStyle w:val="Prrafodelist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$705.00</w:t>
            </w:r>
          </w:p>
        </w:tc>
      </w:tr>
      <w:tr w:rsidR="00274E3B" w:rsidRPr="00B129B6" w:rsidTr="000D169D">
        <w:trPr>
          <w:trHeight w:val="1434"/>
        </w:trPr>
        <w:tc>
          <w:tcPr>
            <w:tcW w:w="2263" w:type="dxa"/>
            <w:vMerge/>
            <w:vAlign w:val="center"/>
          </w:tcPr>
          <w:p w:rsidR="00274E3B" w:rsidRPr="00B129B6" w:rsidRDefault="00274E3B" w:rsidP="00B129B6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22" w:type="dxa"/>
            <w:vAlign w:val="center"/>
          </w:tcPr>
          <w:p w:rsidR="00274E3B" w:rsidRPr="00B129B6" w:rsidRDefault="00274E3B" w:rsidP="00B129B6">
            <w:pPr>
              <w:pStyle w:val="Prrafodelista"/>
              <w:spacing w:line="276" w:lineRule="auto"/>
              <w:rPr>
                <w:rFonts w:ascii="Century Gothic" w:hAnsi="Century Gothic"/>
              </w:rPr>
            </w:pPr>
            <w:r w:rsidRPr="00B129B6">
              <w:rPr>
                <w:rFonts w:ascii="Century Gothic" w:hAnsi="Century Gothic"/>
              </w:rPr>
              <w:t xml:space="preserve">Certificación por plano </w:t>
            </w:r>
          </w:p>
        </w:tc>
        <w:tc>
          <w:tcPr>
            <w:tcW w:w="2943" w:type="dxa"/>
            <w:vAlign w:val="center"/>
          </w:tcPr>
          <w:p w:rsidR="00274E3B" w:rsidRPr="00B129B6" w:rsidRDefault="00274E3B" w:rsidP="00B129B6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B129B6">
              <w:rPr>
                <w:rFonts w:ascii="Century Gothic" w:hAnsi="Century Gothic"/>
                <w:b/>
                <w:sz w:val="28"/>
              </w:rPr>
              <w:t>$100.00</w:t>
            </w:r>
          </w:p>
        </w:tc>
      </w:tr>
    </w:tbl>
    <w:p w:rsidR="000D169D" w:rsidRPr="00B129B6" w:rsidRDefault="000D169D" w:rsidP="00B129B6">
      <w:pPr>
        <w:spacing w:line="276" w:lineRule="auto"/>
        <w:jc w:val="both"/>
        <w:rPr>
          <w:rFonts w:ascii="Century Gothic" w:hAnsi="Century Gothic"/>
        </w:rPr>
      </w:pPr>
    </w:p>
    <w:p w:rsidR="000D169D" w:rsidRPr="00B129B6" w:rsidRDefault="000D169D" w:rsidP="00B129B6">
      <w:pPr>
        <w:spacing w:line="276" w:lineRule="auto"/>
        <w:jc w:val="both"/>
        <w:rPr>
          <w:rFonts w:ascii="Century Gothic" w:hAnsi="Century Gothic"/>
        </w:rPr>
      </w:pPr>
    </w:p>
    <w:p w:rsidR="000D169D" w:rsidRPr="00B129B6" w:rsidRDefault="000D169D" w:rsidP="00B129B6">
      <w:pPr>
        <w:spacing w:line="276" w:lineRule="auto"/>
        <w:jc w:val="both"/>
        <w:rPr>
          <w:rFonts w:ascii="Century Gothic" w:hAnsi="Century Gothic"/>
        </w:rPr>
      </w:pPr>
    </w:p>
    <w:p w:rsidR="000D169D" w:rsidRPr="00B129B6" w:rsidRDefault="000D169D" w:rsidP="00B129B6">
      <w:pPr>
        <w:spacing w:line="276" w:lineRule="auto"/>
        <w:jc w:val="both"/>
        <w:rPr>
          <w:rFonts w:ascii="Century Gothic" w:hAnsi="Century Gothic"/>
        </w:rPr>
      </w:pPr>
    </w:p>
    <w:p w:rsidR="00F259D9" w:rsidRPr="00B129B6" w:rsidRDefault="00F259D9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lang w:eastAsia="es-ES_tradnl"/>
        </w:rPr>
        <w:fldChar w:fldCharType="begin"/>
      </w:r>
      <w:r w:rsidR="00515C1E" w:rsidRPr="00B129B6">
        <w:rPr>
          <w:rFonts w:ascii="Century Gothic" w:eastAsia="Times New Roman" w:hAnsi="Century Gothic" w:cs="Times New Roman"/>
          <w:lang w:eastAsia="es-ES_tradnl"/>
        </w:rPr>
        <w:instrText xml:space="preserve"> INCLUDEPICTURE "C:\\var\\folders\\x9\\dj457rwj0lg38jfqnv2rzxtw0000gn\\T\\com.microsoft.Word\\WebArchiveCopyPasteTempFiles\\archivos-png-8.png" \* MERGEFORMAT </w:instrText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separate"/>
      </w:r>
      <w:r w:rsidRPr="00B129B6">
        <w:rPr>
          <w:rFonts w:ascii="Century Gothic" w:eastAsia="Times New Roman" w:hAnsi="Century Gothic" w:cs="Times New Roman"/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72202025" wp14:editId="557E16E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15975" cy="815975"/>
            <wp:effectExtent l="0" t="0" r="0" b="0"/>
            <wp:wrapTight wrapText="bothSides">
              <wp:wrapPolygon edited="0">
                <wp:start x="2353" y="0"/>
                <wp:lineTo x="1009" y="1345"/>
                <wp:lineTo x="0" y="11430"/>
                <wp:lineTo x="0" y="17482"/>
                <wp:lineTo x="1009" y="20171"/>
                <wp:lineTo x="1345" y="20844"/>
                <wp:lineTo x="19499" y="20844"/>
                <wp:lineTo x="21180" y="17482"/>
                <wp:lineTo x="21180" y="11767"/>
                <wp:lineTo x="20171" y="2017"/>
                <wp:lineTo x="18826" y="0"/>
                <wp:lineTo x="2353" y="0"/>
              </wp:wrapPolygon>
            </wp:wrapTight>
            <wp:docPr id="15" name="Imagen 15" descr="Resultado de imagen para archivo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rchivos 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end"/>
      </w:r>
    </w:p>
    <w:p w:rsidR="00D55648" w:rsidRPr="008403C7" w:rsidRDefault="00D55648" w:rsidP="00B129B6">
      <w:pPr>
        <w:spacing w:line="276" w:lineRule="auto"/>
        <w:rPr>
          <w:rFonts w:ascii="Century Gothic" w:eastAsia="Times New Roman" w:hAnsi="Century Gothic" w:cs="Times New Roman"/>
          <w:color w:val="792D2B"/>
          <w:lang w:eastAsia="es-ES_tradnl"/>
        </w:rPr>
      </w:pPr>
      <w:r w:rsidRPr="008403C7">
        <w:rPr>
          <w:rFonts w:ascii="Century Gothic" w:hAnsi="Century Gothic"/>
          <w:b/>
          <w:color w:val="792D2B"/>
          <w:sz w:val="36"/>
        </w:rPr>
        <w:t xml:space="preserve">¿Qué puedo hacer si no me entregan la </w:t>
      </w:r>
      <w:r w:rsidR="00F259D9" w:rsidRPr="008403C7">
        <w:rPr>
          <w:rFonts w:ascii="Century Gothic" w:eastAsia="Times New Roman" w:hAnsi="Century Gothic" w:cs="Times New Roman"/>
          <w:color w:val="792D2B"/>
          <w:lang w:eastAsia="es-ES_tradnl"/>
        </w:rPr>
        <w:fldChar w:fldCharType="begin"/>
      </w:r>
      <w:r w:rsidR="00515C1E" w:rsidRPr="008403C7">
        <w:rPr>
          <w:rFonts w:ascii="Century Gothic" w:eastAsia="Times New Roman" w:hAnsi="Century Gothic" w:cs="Times New Roman"/>
          <w:color w:val="792D2B"/>
          <w:lang w:eastAsia="es-ES_tradnl"/>
        </w:rPr>
        <w:instrText xml:space="preserve"> INCLUDEPICTURE "C:\\var\\folders\\x9\\dj457rwj0lg38jfqnv2rzxtw0000gn\\T\\com.microsoft.Word\\WebArchiveCopyPasteTempFiles\\itei.png" \* MERGEFORMAT </w:instrText>
      </w:r>
      <w:r w:rsidR="00F259D9" w:rsidRPr="008403C7">
        <w:rPr>
          <w:rFonts w:ascii="Century Gothic" w:eastAsia="Times New Roman" w:hAnsi="Century Gothic" w:cs="Times New Roman"/>
          <w:color w:val="792D2B"/>
          <w:lang w:eastAsia="es-ES_tradnl"/>
        </w:rPr>
        <w:fldChar w:fldCharType="end"/>
      </w:r>
      <w:r w:rsidRPr="008403C7">
        <w:rPr>
          <w:rFonts w:ascii="Century Gothic" w:hAnsi="Century Gothic"/>
          <w:b/>
          <w:color w:val="792D2B"/>
          <w:sz w:val="36"/>
        </w:rPr>
        <w:t>información solicitada?</w:t>
      </w:r>
    </w:p>
    <w:p w:rsidR="00F36C87" w:rsidRPr="00B129B6" w:rsidRDefault="00F36C87" w:rsidP="00B129B6">
      <w:pPr>
        <w:spacing w:line="276" w:lineRule="auto"/>
        <w:jc w:val="both"/>
        <w:rPr>
          <w:rFonts w:ascii="Century Gothic" w:hAnsi="Century Gothic"/>
        </w:rPr>
      </w:pPr>
    </w:p>
    <w:p w:rsidR="00F259D9" w:rsidRPr="00B129B6" w:rsidRDefault="00F259D9" w:rsidP="00B129B6">
      <w:pPr>
        <w:spacing w:line="276" w:lineRule="auto"/>
        <w:jc w:val="both"/>
        <w:rPr>
          <w:rFonts w:ascii="Century Gothic" w:hAnsi="Century Gothic"/>
        </w:rPr>
      </w:pPr>
    </w:p>
    <w:p w:rsidR="00F36C87" w:rsidRPr="00B129B6" w:rsidRDefault="00F36C87" w:rsidP="00B129B6">
      <w:p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Interponer un </w:t>
      </w:r>
      <w:r w:rsidRPr="00B129B6">
        <w:rPr>
          <w:rFonts w:ascii="Century Gothic" w:hAnsi="Century Gothic"/>
          <w:b/>
          <w:sz w:val="28"/>
        </w:rPr>
        <w:t>Recurso de Revisión</w:t>
      </w:r>
      <w:r w:rsidRPr="00B129B6">
        <w:rPr>
          <w:rFonts w:ascii="Century Gothic" w:hAnsi="Century Gothic"/>
          <w:sz w:val="28"/>
        </w:rPr>
        <w:t xml:space="preserve"> </w:t>
      </w:r>
      <w:r w:rsidRPr="00B129B6">
        <w:rPr>
          <w:rFonts w:ascii="Century Gothic" w:hAnsi="Century Gothic"/>
        </w:rPr>
        <w:t xml:space="preserve">ante el Instituto de Transparencia, Información Pública y Protección de Datos Personales del Estado de Jalisco (ITEI) que se ubica en Av. Vallarta 1312 Colonia Americana C.P. </w:t>
      </w:r>
      <w:r w:rsidR="00FB0A54" w:rsidRPr="00B129B6">
        <w:rPr>
          <w:rFonts w:ascii="Century Gothic" w:hAnsi="Century Gothic"/>
        </w:rPr>
        <w:t xml:space="preserve">44169. Guadalajara, Jalisco, ante la </w:t>
      </w:r>
      <w:r w:rsidR="009148BB">
        <w:rPr>
          <w:rFonts w:ascii="Century Gothic" w:hAnsi="Century Gothic"/>
        </w:rPr>
        <w:t xml:space="preserve">Coordinación </w:t>
      </w:r>
      <w:r w:rsidR="00FB0A54" w:rsidRPr="00B129B6">
        <w:rPr>
          <w:rFonts w:ascii="Century Gothic" w:hAnsi="Century Gothic"/>
        </w:rPr>
        <w:t xml:space="preserve">de Transparencia de Tonalá, ubicada en calle </w:t>
      </w:r>
      <w:r w:rsidR="009148BB">
        <w:rPr>
          <w:rFonts w:ascii="Century Gothic" w:hAnsi="Century Gothic"/>
        </w:rPr>
        <w:t>Pedro Moreno número 85</w:t>
      </w:r>
      <w:r w:rsidR="00FB0A54" w:rsidRPr="00B129B6">
        <w:rPr>
          <w:rFonts w:ascii="Century Gothic" w:hAnsi="Century Gothic"/>
        </w:rPr>
        <w:t xml:space="preserve">, en la </w:t>
      </w:r>
      <w:r w:rsidR="009148BB">
        <w:rPr>
          <w:rFonts w:ascii="Century Gothic" w:hAnsi="Century Gothic"/>
        </w:rPr>
        <w:t xml:space="preserve">colonia </w:t>
      </w:r>
      <w:r w:rsidR="00FB0A54" w:rsidRPr="00B129B6">
        <w:rPr>
          <w:rFonts w:ascii="Century Gothic" w:hAnsi="Century Gothic"/>
        </w:rPr>
        <w:t>Centro de Tonalá, Jalisco</w:t>
      </w:r>
      <w:r w:rsidR="009148BB">
        <w:rPr>
          <w:rFonts w:ascii="Century Gothic" w:hAnsi="Century Gothic"/>
        </w:rPr>
        <w:t>,</w:t>
      </w:r>
      <w:r w:rsidR="00FB0A54" w:rsidRPr="00B129B6">
        <w:rPr>
          <w:rFonts w:ascii="Century Gothic" w:hAnsi="Century Gothic"/>
        </w:rPr>
        <w:t xml:space="preserve"> o a través del sistema INFOMEX. Se debe presentar por escrito y por duplicado dentro de los </w:t>
      </w:r>
      <w:r w:rsidR="00FB0A54" w:rsidRPr="00B129B6">
        <w:rPr>
          <w:rFonts w:ascii="Century Gothic" w:hAnsi="Century Gothic"/>
          <w:b/>
          <w:sz w:val="28"/>
        </w:rPr>
        <w:t>quince días hábiles siguientes</w:t>
      </w:r>
      <w:r w:rsidR="00FB0A54" w:rsidRPr="00B129B6">
        <w:rPr>
          <w:rFonts w:ascii="Century Gothic" w:hAnsi="Century Gothic"/>
        </w:rPr>
        <w:t xml:space="preserve">, según el caso, contados a partir de: </w:t>
      </w:r>
    </w:p>
    <w:p w:rsidR="00FB0A54" w:rsidRPr="00B129B6" w:rsidRDefault="00FB0A54" w:rsidP="00B129B6">
      <w:pPr>
        <w:spacing w:line="276" w:lineRule="auto"/>
        <w:jc w:val="both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La </w:t>
      </w:r>
      <w:r w:rsidR="00515C1E" w:rsidRPr="00B129B6">
        <w:rPr>
          <w:rFonts w:ascii="Century Gothic" w:hAnsi="Century Gothic"/>
        </w:rPr>
        <w:t>notificación</w:t>
      </w:r>
      <w:r w:rsidRPr="00B129B6">
        <w:rPr>
          <w:rFonts w:ascii="Century Gothic" w:hAnsi="Century Gothic"/>
        </w:rPr>
        <w:t xml:space="preserve"> de la respuesta impugnada; </w:t>
      </w:r>
    </w:p>
    <w:p w:rsidR="00FB0A54" w:rsidRPr="00B129B6" w:rsidRDefault="00FB0A54" w:rsidP="00B129B6">
      <w:pPr>
        <w:spacing w:line="276" w:lineRule="auto"/>
        <w:jc w:val="both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El acceso o la entrega de información, o </w:t>
      </w:r>
    </w:p>
    <w:p w:rsidR="00FB0A54" w:rsidRPr="00B129B6" w:rsidRDefault="00FB0A54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lastRenderedPageBreak/>
        <w:t xml:space="preserve">El término para notificar la respuesta de una solicitud de información, o para permitir el acceso o entregar la información, sin que se haya realizado. </w:t>
      </w:r>
    </w:p>
    <w:p w:rsidR="00FB0A54" w:rsidRPr="00B129B6" w:rsidRDefault="00FB0A54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D55648" w:rsidRPr="00B129B6" w:rsidRDefault="00D55648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FB0A54" w:rsidRPr="00B129B6" w:rsidRDefault="00FB0A54" w:rsidP="00B129B6">
      <w:pPr>
        <w:spacing w:line="276" w:lineRule="auto"/>
        <w:jc w:val="both"/>
        <w:rPr>
          <w:rFonts w:ascii="Century Gothic" w:hAnsi="Century Gothic"/>
        </w:rPr>
      </w:pPr>
    </w:p>
    <w:p w:rsidR="00AD3BF8" w:rsidRPr="00B129B6" w:rsidRDefault="00AD3BF8" w:rsidP="00B129B6">
      <w:pPr>
        <w:spacing w:line="276" w:lineRule="auto"/>
        <w:rPr>
          <w:rFonts w:ascii="Century Gothic" w:eastAsia="Times New Roman" w:hAnsi="Century Gothic" w:cs="Times New Roman"/>
          <w:lang w:eastAsia="es-ES_tradnl"/>
        </w:rPr>
      </w:pPr>
      <w:r w:rsidRPr="00B129B6">
        <w:rPr>
          <w:rFonts w:ascii="Century Gothic" w:eastAsia="Times New Roman" w:hAnsi="Century Gothic" w:cs="Times New Roman"/>
          <w:lang w:eastAsia="es-ES_tradnl"/>
        </w:rPr>
        <w:fldChar w:fldCharType="begin"/>
      </w:r>
      <w:r w:rsidR="00515C1E" w:rsidRPr="00B129B6">
        <w:rPr>
          <w:rFonts w:ascii="Century Gothic" w:eastAsia="Times New Roman" w:hAnsi="Century Gothic" w:cs="Times New Roman"/>
          <w:lang w:eastAsia="es-ES_tradnl"/>
        </w:rPr>
        <w:instrText xml:space="preserve"> INCLUDEPICTURE "C:\\var\\folders\\x9\\dj457rwj0lg38jfqnv2rzxtw0000gn\\T\\com.microsoft.Word\\WebArchiveCopyPasteTempFiles\\Z" \* MERGEFORMAT </w:instrText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separate"/>
      </w:r>
      <w:r w:rsidRPr="00B129B6">
        <w:rPr>
          <w:rFonts w:ascii="Century Gothic" w:eastAsia="Times New Roman" w:hAnsi="Century Gothic" w:cs="Times New Roman"/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140EE6F" wp14:editId="13080EB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07390" cy="707390"/>
            <wp:effectExtent l="0" t="0" r="3810" b="3810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16" name="Imagen 16" descr="Resultado de imagen para reclam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reclamo 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B6">
        <w:rPr>
          <w:rFonts w:ascii="Century Gothic" w:eastAsia="Times New Roman" w:hAnsi="Century Gothic" w:cs="Times New Roman"/>
          <w:lang w:eastAsia="es-ES_tradnl"/>
        </w:rPr>
        <w:fldChar w:fldCharType="end"/>
      </w:r>
    </w:p>
    <w:p w:rsidR="00D55648" w:rsidRPr="008403C7" w:rsidRDefault="00D55648" w:rsidP="00B129B6">
      <w:pPr>
        <w:spacing w:line="276" w:lineRule="auto"/>
        <w:ind w:left="360"/>
        <w:jc w:val="both"/>
        <w:rPr>
          <w:rFonts w:ascii="Century Gothic" w:hAnsi="Century Gothic"/>
          <w:b/>
          <w:color w:val="792D2B"/>
          <w:sz w:val="36"/>
        </w:rPr>
      </w:pPr>
      <w:r w:rsidRPr="008403C7">
        <w:rPr>
          <w:rFonts w:ascii="Century Gothic" w:hAnsi="Century Gothic"/>
          <w:b/>
          <w:color w:val="792D2B"/>
          <w:sz w:val="36"/>
        </w:rPr>
        <w:t>El Recurso de Revisión se puede interponer por los siguientes motivos:</w:t>
      </w:r>
    </w:p>
    <w:p w:rsidR="00FB0A54" w:rsidRPr="00B129B6" w:rsidRDefault="00FB0A54" w:rsidP="00B129B6">
      <w:pPr>
        <w:spacing w:line="276" w:lineRule="auto"/>
        <w:jc w:val="both"/>
        <w:rPr>
          <w:rFonts w:ascii="Century Gothic" w:hAnsi="Century Gothic"/>
        </w:rPr>
      </w:pPr>
    </w:p>
    <w:p w:rsidR="00FB0A54" w:rsidRPr="00B129B6" w:rsidRDefault="00FB0A54" w:rsidP="00B129B6">
      <w:pPr>
        <w:spacing w:line="276" w:lineRule="auto"/>
        <w:jc w:val="both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No resuelve una solicitud en el plazo que establece la Ley; </w:t>
      </w:r>
    </w:p>
    <w:p w:rsidR="00FB0A54" w:rsidRPr="00B129B6" w:rsidRDefault="00FB0A54" w:rsidP="00B129B6">
      <w:pPr>
        <w:pStyle w:val="Prrafodelista"/>
        <w:spacing w:line="276" w:lineRule="auto"/>
        <w:jc w:val="both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No notifica la respuesta de una solicitud en el plazo que establece la ley; </w:t>
      </w:r>
    </w:p>
    <w:p w:rsidR="00FB0A54" w:rsidRPr="00B129B6" w:rsidRDefault="00FB0A54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Niega total o parcialmente el acceso a información pública no clasificada como confidencial o reservada; </w:t>
      </w:r>
    </w:p>
    <w:p w:rsidR="00FB0A54" w:rsidRPr="00B129B6" w:rsidRDefault="00FB0A54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FB0A54" w:rsidRPr="00B129B6" w:rsidRDefault="00FB0A54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Niega total o parcialmente el acceso a información pública clasificada </w:t>
      </w:r>
      <w:r w:rsidR="009D545D" w:rsidRPr="00B129B6">
        <w:rPr>
          <w:rFonts w:ascii="Century Gothic" w:hAnsi="Century Gothic"/>
        </w:rPr>
        <w:t xml:space="preserve">indebidamente como confidencial o reservada; </w:t>
      </w:r>
    </w:p>
    <w:p w:rsidR="009D545D" w:rsidRPr="00B129B6" w:rsidRDefault="009D545D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9D545D" w:rsidRPr="00B129B6" w:rsidRDefault="009D545D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Niega total o parcialmente el acceso a información pública declarada indebidamente inexistente y el solicitante anexe elementos indubitables de prueba de su existencia; </w:t>
      </w:r>
    </w:p>
    <w:p w:rsidR="009D545D" w:rsidRPr="00B129B6" w:rsidRDefault="009D545D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9D545D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Condiciona el acceso a información pública de libre acceso a situaciones contrarias o adicionales a las establecidas en la ley;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No permite el acceso completo o entrega de forma incompleta la información pública de libre acceso considerada en su respuesta;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Pretende un cobro adicional al establecido por la ley;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Se declare parcialmente procedente o improcedente la solicitud de protección de información confidencial;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lastRenderedPageBreak/>
        <w:t xml:space="preserve">La entrega de información que no corresponda a lo solicitado;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>La declaración de incompetencia por el sujeto obliga</w:t>
      </w:r>
      <w:r w:rsidR="00515C1E" w:rsidRPr="00B129B6">
        <w:rPr>
          <w:rFonts w:ascii="Century Gothic" w:hAnsi="Century Gothic"/>
        </w:rPr>
        <w:t>d</w:t>
      </w:r>
      <w:r w:rsidRPr="00B129B6">
        <w:rPr>
          <w:rFonts w:ascii="Century Gothic" w:hAnsi="Century Gothic"/>
        </w:rPr>
        <w:t>o</w:t>
      </w:r>
      <w:r w:rsidR="00515C1E" w:rsidRPr="00B129B6">
        <w:rPr>
          <w:rFonts w:ascii="Century Gothic" w:hAnsi="Century Gothic"/>
        </w:rPr>
        <w:t>;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La entrega o puesta a disposición de información en un formato incomprensible o no accesible para el solicitante; o </w:t>
      </w:r>
    </w:p>
    <w:p w:rsidR="002374B1" w:rsidRPr="00B129B6" w:rsidRDefault="002374B1" w:rsidP="00B129B6">
      <w:pPr>
        <w:pStyle w:val="Prrafodelista"/>
        <w:spacing w:line="276" w:lineRule="auto"/>
        <w:rPr>
          <w:rFonts w:ascii="Century Gothic" w:hAnsi="Century Gothic"/>
        </w:rPr>
      </w:pPr>
    </w:p>
    <w:p w:rsidR="002374B1" w:rsidRPr="00B129B6" w:rsidRDefault="002374B1" w:rsidP="00B129B6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B129B6">
        <w:rPr>
          <w:rFonts w:ascii="Century Gothic" w:hAnsi="Century Gothic"/>
        </w:rPr>
        <w:t xml:space="preserve">La negativa a permitir la consulta directa de la información. </w:t>
      </w:r>
    </w:p>
    <w:p w:rsidR="003A5A01" w:rsidRPr="003A5A01" w:rsidRDefault="003A5A01" w:rsidP="00B129B6">
      <w:pPr>
        <w:spacing w:line="276" w:lineRule="auto"/>
        <w:jc w:val="both"/>
        <w:rPr>
          <w:rFonts w:ascii="Gotham Light Regular" w:hAnsi="Gotham Light Regular"/>
        </w:rPr>
      </w:pPr>
    </w:p>
    <w:sectPr w:rsidR="003A5A01" w:rsidRPr="003A5A01" w:rsidSect="00697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4.25pt;height:303.75pt;visibility:visible;mso-wrap-style:square" o:bullet="t">
        <v:imagedata r:id="rId1" o:title=""/>
      </v:shape>
    </w:pict>
  </w:numPicBullet>
  <w:abstractNum w:abstractNumId="0">
    <w:nsid w:val="0B6673F3"/>
    <w:multiLevelType w:val="hybridMultilevel"/>
    <w:tmpl w:val="F9805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0589"/>
    <w:multiLevelType w:val="hybridMultilevel"/>
    <w:tmpl w:val="EDD23604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23D36"/>
    <w:multiLevelType w:val="hybridMultilevel"/>
    <w:tmpl w:val="E92CD52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5967"/>
    <w:multiLevelType w:val="hybridMultilevel"/>
    <w:tmpl w:val="BD921B18"/>
    <w:lvl w:ilvl="0" w:tplc="F28C9B06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F6EA3"/>
    <w:multiLevelType w:val="hybridMultilevel"/>
    <w:tmpl w:val="4A4CB12A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32241"/>
    <w:multiLevelType w:val="hybridMultilevel"/>
    <w:tmpl w:val="2652653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755D"/>
    <w:multiLevelType w:val="hybridMultilevel"/>
    <w:tmpl w:val="A3463B14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F0CB4"/>
    <w:multiLevelType w:val="hybridMultilevel"/>
    <w:tmpl w:val="0C02FB7C"/>
    <w:lvl w:ilvl="0" w:tplc="B8504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27076"/>
    <w:multiLevelType w:val="hybridMultilevel"/>
    <w:tmpl w:val="3D345F5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301E"/>
    <w:multiLevelType w:val="hybridMultilevel"/>
    <w:tmpl w:val="460CABA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0486A"/>
    <w:multiLevelType w:val="hybridMultilevel"/>
    <w:tmpl w:val="ADE6E7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B0158"/>
    <w:multiLevelType w:val="hybridMultilevel"/>
    <w:tmpl w:val="F8383070"/>
    <w:lvl w:ilvl="0" w:tplc="D8221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87045"/>
    <w:multiLevelType w:val="hybridMultilevel"/>
    <w:tmpl w:val="8E1C632E"/>
    <w:lvl w:ilvl="0" w:tplc="D518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C7FE2"/>
    <w:multiLevelType w:val="hybridMultilevel"/>
    <w:tmpl w:val="0180C268"/>
    <w:lvl w:ilvl="0" w:tplc="95300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142FB"/>
    <w:multiLevelType w:val="hybridMultilevel"/>
    <w:tmpl w:val="BA68DC7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A2887"/>
    <w:multiLevelType w:val="hybridMultilevel"/>
    <w:tmpl w:val="1DF6D4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54442"/>
    <w:multiLevelType w:val="hybridMultilevel"/>
    <w:tmpl w:val="14AEA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B3621"/>
    <w:multiLevelType w:val="hybridMultilevel"/>
    <w:tmpl w:val="773468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56CB"/>
    <w:multiLevelType w:val="hybridMultilevel"/>
    <w:tmpl w:val="FF70216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1D14"/>
    <w:multiLevelType w:val="hybridMultilevel"/>
    <w:tmpl w:val="95AC4AF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CF114E"/>
    <w:multiLevelType w:val="hybridMultilevel"/>
    <w:tmpl w:val="278449C0"/>
    <w:lvl w:ilvl="0" w:tplc="9A0651E0">
      <w:start w:val="1"/>
      <w:numFmt w:val="decimal"/>
      <w:lvlText w:val="%1."/>
      <w:lvlJc w:val="left"/>
      <w:pPr>
        <w:ind w:left="1279" w:hanging="344"/>
      </w:pPr>
      <w:rPr>
        <w:rFonts w:ascii="Arial" w:eastAsia="Arial" w:hAnsi="Arial" w:cs="Arial" w:hint="default"/>
        <w:w w:val="60"/>
        <w:sz w:val="24"/>
        <w:szCs w:val="24"/>
        <w:lang w:val="es-ES" w:eastAsia="es-ES" w:bidi="es-ES"/>
      </w:rPr>
    </w:lvl>
    <w:lvl w:ilvl="1" w:tplc="8F6815A2">
      <w:start w:val="1"/>
      <w:numFmt w:val="upperRoman"/>
      <w:lvlText w:val="%2."/>
      <w:lvlJc w:val="left"/>
      <w:pPr>
        <w:ind w:left="1641" w:hanging="480"/>
      </w:pPr>
      <w:rPr>
        <w:rFonts w:ascii="Arial" w:eastAsia="Arial" w:hAnsi="Arial" w:cs="Arial" w:hint="default"/>
        <w:w w:val="82"/>
        <w:sz w:val="24"/>
        <w:szCs w:val="24"/>
        <w:lang w:val="es-ES" w:eastAsia="es-ES" w:bidi="es-ES"/>
      </w:rPr>
    </w:lvl>
    <w:lvl w:ilvl="2" w:tplc="5B785F88">
      <w:numFmt w:val="bullet"/>
      <w:lvlText w:val="•"/>
      <w:lvlJc w:val="left"/>
      <w:pPr>
        <w:ind w:left="2475" w:hanging="480"/>
      </w:pPr>
      <w:rPr>
        <w:lang w:val="es-ES" w:eastAsia="es-ES" w:bidi="es-ES"/>
      </w:rPr>
    </w:lvl>
    <w:lvl w:ilvl="3" w:tplc="752E0AA2">
      <w:numFmt w:val="bullet"/>
      <w:lvlText w:val="•"/>
      <w:lvlJc w:val="left"/>
      <w:pPr>
        <w:ind w:left="3311" w:hanging="480"/>
      </w:pPr>
      <w:rPr>
        <w:lang w:val="es-ES" w:eastAsia="es-ES" w:bidi="es-ES"/>
      </w:rPr>
    </w:lvl>
    <w:lvl w:ilvl="4" w:tplc="560CA0BA">
      <w:numFmt w:val="bullet"/>
      <w:lvlText w:val="•"/>
      <w:lvlJc w:val="left"/>
      <w:pPr>
        <w:ind w:left="4146" w:hanging="480"/>
      </w:pPr>
      <w:rPr>
        <w:lang w:val="es-ES" w:eastAsia="es-ES" w:bidi="es-ES"/>
      </w:rPr>
    </w:lvl>
    <w:lvl w:ilvl="5" w:tplc="80B89C34">
      <w:numFmt w:val="bullet"/>
      <w:lvlText w:val="•"/>
      <w:lvlJc w:val="left"/>
      <w:pPr>
        <w:ind w:left="4982" w:hanging="480"/>
      </w:pPr>
      <w:rPr>
        <w:lang w:val="es-ES" w:eastAsia="es-ES" w:bidi="es-ES"/>
      </w:rPr>
    </w:lvl>
    <w:lvl w:ilvl="6" w:tplc="EC926304">
      <w:numFmt w:val="bullet"/>
      <w:lvlText w:val="•"/>
      <w:lvlJc w:val="left"/>
      <w:pPr>
        <w:ind w:left="5817" w:hanging="480"/>
      </w:pPr>
      <w:rPr>
        <w:lang w:val="es-ES" w:eastAsia="es-ES" w:bidi="es-ES"/>
      </w:rPr>
    </w:lvl>
    <w:lvl w:ilvl="7" w:tplc="11762E96">
      <w:numFmt w:val="bullet"/>
      <w:lvlText w:val="•"/>
      <w:lvlJc w:val="left"/>
      <w:pPr>
        <w:ind w:left="6653" w:hanging="480"/>
      </w:pPr>
      <w:rPr>
        <w:lang w:val="es-ES" w:eastAsia="es-ES" w:bidi="es-ES"/>
      </w:rPr>
    </w:lvl>
    <w:lvl w:ilvl="8" w:tplc="969C7B54">
      <w:numFmt w:val="bullet"/>
      <w:lvlText w:val="•"/>
      <w:lvlJc w:val="left"/>
      <w:pPr>
        <w:ind w:left="7488" w:hanging="480"/>
      </w:pPr>
      <w:rPr>
        <w:lang w:val="es-ES" w:eastAsia="es-ES" w:bidi="es-ES"/>
      </w:rPr>
    </w:lvl>
  </w:abstractNum>
  <w:abstractNum w:abstractNumId="21">
    <w:nsid w:val="7D4D5858"/>
    <w:multiLevelType w:val="hybridMultilevel"/>
    <w:tmpl w:val="EFB81E4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7"/>
  </w:num>
  <w:num w:numId="5">
    <w:abstractNumId w:val="1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2"/>
  </w:num>
  <w:num w:numId="13">
    <w:abstractNumId w:val="13"/>
  </w:num>
  <w:num w:numId="14">
    <w:abstractNumId w:val="7"/>
  </w:num>
  <w:num w:numId="15">
    <w:abstractNumId w:val="21"/>
  </w:num>
  <w:num w:numId="16">
    <w:abstractNumId w:val="18"/>
  </w:num>
  <w:num w:numId="17">
    <w:abstractNumId w:val="9"/>
  </w:num>
  <w:num w:numId="18">
    <w:abstractNumId w:val="8"/>
  </w:num>
  <w:num w:numId="19">
    <w:abstractNumId w:val="14"/>
  </w:num>
  <w:num w:numId="20">
    <w:abstractNumId w:val="12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ED"/>
    <w:rsid w:val="00001BE8"/>
    <w:rsid w:val="00006C33"/>
    <w:rsid w:val="00034DED"/>
    <w:rsid w:val="00044699"/>
    <w:rsid w:val="00046E94"/>
    <w:rsid w:val="00085F57"/>
    <w:rsid w:val="000B0010"/>
    <w:rsid w:val="000D169D"/>
    <w:rsid w:val="000E1F58"/>
    <w:rsid w:val="000F5798"/>
    <w:rsid w:val="00117283"/>
    <w:rsid w:val="001553F6"/>
    <w:rsid w:val="00210E18"/>
    <w:rsid w:val="002374B1"/>
    <w:rsid w:val="00273B72"/>
    <w:rsid w:val="00274E3B"/>
    <w:rsid w:val="002C45B8"/>
    <w:rsid w:val="002F7C02"/>
    <w:rsid w:val="00300A4F"/>
    <w:rsid w:val="003019DA"/>
    <w:rsid w:val="00322F0F"/>
    <w:rsid w:val="0032362F"/>
    <w:rsid w:val="003727BB"/>
    <w:rsid w:val="00381182"/>
    <w:rsid w:val="003A5A01"/>
    <w:rsid w:val="003F1261"/>
    <w:rsid w:val="003F6687"/>
    <w:rsid w:val="00412BE0"/>
    <w:rsid w:val="004462D0"/>
    <w:rsid w:val="004761ED"/>
    <w:rsid w:val="0049104D"/>
    <w:rsid w:val="00507788"/>
    <w:rsid w:val="00515C1E"/>
    <w:rsid w:val="00560A95"/>
    <w:rsid w:val="00561091"/>
    <w:rsid w:val="005708A9"/>
    <w:rsid w:val="00575FDC"/>
    <w:rsid w:val="00600C5B"/>
    <w:rsid w:val="006446B1"/>
    <w:rsid w:val="006876A1"/>
    <w:rsid w:val="0069764F"/>
    <w:rsid w:val="00756864"/>
    <w:rsid w:val="00774EB6"/>
    <w:rsid w:val="00790ADD"/>
    <w:rsid w:val="007C60D6"/>
    <w:rsid w:val="00800A9F"/>
    <w:rsid w:val="00817AE8"/>
    <w:rsid w:val="008403C7"/>
    <w:rsid w:val="00895468"/>
    <w:rsid w:val="008E6DD5"/>
    <w:rsid w:val="008F3B2F"/>
    <w:rsid w:val="009148BB"/>
    <w:rsid w:val="009355F4"/>
    <w:rsid w:val="0098297C"/>
    <w:rsid w:val="00996110"/>
    <w:rsid w:val="009D545D"/>
    <w:rsid w:val="009F6039"/>
    <w:rsid w:val="00A042EF"/>
    <w:rsid w:val="00A671C6"/>
    <w:rsid w:val="00A77F59"/>
    <w:rsid w:val="00AD3BF8"/>
    <w:rsid w:val="00AE166D"/>
    <w:rsid w:val="00B06479"/>
    <w:rsid w:val="00B129B6"/>
    <w:rsid w:val="00B4344F"/>
    <w:rsid w:val="00B73763"/>
    <w:rsid w:val="00BA6872"/>
    <w:rsid w:val="00C152D2"/>
    <w:rsid w:val="00CD1171"/>
    <w:rsid w:val="00D12D56"/>
    <w:rsid w:val="00D55648"/>
    <w:rsid w:val="00E338C1"/>
    <w:rsid w:val="00E60A21"/>
    <w:rsid w:val="00E90043"/>
    <w:rsid w:val="00F259D9"/>
    <w:rsid w:val="00F36C87"/>
    <w:rsid w:val="00F825AB"/>
    <w:rsid w:val="00FB0A54"/>
    <w:rsid w:val="00FB7CEF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95556-AAD2-4022-B05A-FEEC7133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7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0A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0A9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06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2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B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129B6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29B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plataformadetransparencia.org.m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jer.tonala.gob.mx/articulo8/fracci&#243;n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transparencia@mujer.tonala.gob.mx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2D2DA-950E-44F0-99F9-4CE7470D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1687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Istituto de la mujer</cp:lastModifiedBy>
  <cp:revision>14</cp:revision>
  <dcterms:created xsi:type="dcterms:W3CDTF">2022-07-20T16:46:00Z</dcterms:created>
  <dcterms:modified xsi:type="dcterms:W3CDTF">2022-07-20T17:08:00Z</dcterms:modified>
</cp:coreProperties>
</file>